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6A7584B0" w:rsidR="005C175B" w:rsidRPr="00E43FA0" w:rsidRDefault="005C175B" w:rsidP="00395F89">
      <w:pPr>
        <w:pStyle w:val="Naslov1"/>
        <w:rPr>
          <w:rFonts w:ascii="Calibri" w:hAnsi="Calibri" w:cs="Calibri"/>
        </w:rPr>
      </w:pPr>
      <w:r w:rsidRPr="00E43FA0">
        <w:rPr>
          <w:rFonts w:ascii="Calibri" w:hAnsi="Calibri" w:cs="Calibri"/>
        </w:rPr>
        <w:t>PO</w:t>
      </w:r>
      <w:r w:rsidR="005322D3" w:rsidRPr="00E43FA0">
        <w:rPr>
          <w:rFonts w:ascii="Calibri" w:hAnsi="Calibri" w:cs="Calibri"/>
        </w:rPr>
        <w:t>GODBA O</w:t>
      </w:r>
      <w:r w:rsidR="00652765" w:rsidRPr="00E43FA0">
        <w:rPr>
          <w:rFonts w:ascii="Calibri" w:hAnsi="Calibri" w:cs="Calibri"/>
        </w:rPr>
        <w:t xml:space="preserve"> </w:t>
      </w:r>
      <w:r w:rsidR="005322D3" w:rsidRPr="00E43FA0">
        <w:rPr>
          <w:rFonts w:ascii="Calibri" w:hAnsi="Calibri" w:cs="Calibri"/>
        </w:rPr>
        <w:t>DELU</w:t>
      </w:r>
      <w:r w:rsidR="00C45D5F" w:rsidRPr="00E43FA0">
        <w:rPr>
          <w:rFonts w:ascii="Calibri" w:hAnsi="Calibri" w:cs="Calibri"/>
        </w:rPr>
        <w:t xml:space="preserve"> </w:t>
      </w:r>
      <w:r w:rsidR="00BB2D67">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E43FA0">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1EBB1975"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284461B3"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080F6029"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r w:rsidR="00344C4E">
        <w:rPr>
          <w:rFonts w:ascii="Calibri" w:hAnsi="Calibri" w:cs="Calibri"/>
          <w:sz w:val="22"/>
          <w:szCs w:val="22"/>
        </w:rPr>
        <w:t xml:space="preserve"> </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3C6CCAF5" w14:textId="562EC251" w:rsidR="00B1355B" w:rsidRPr="000956C9" w:rsidRDefault="00395F89" w:rsidP="000956C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w:t>
      </w:r>
      <w:r w:rsidR="00663CAA" w:rsidRPr="00DE5EA0">
        <w:rPr>
          <w:rFonts w:ascii="Calibri" w:hAnsi="Calibri" w:cs="Calibri"/>
          <w:color w:val="0070C0"/>
          <w:sz w:val="22"/>
          <w:szCs w:val="22"/>
        </w:rPr>
        <w:t xml:space="preserve">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w:t>
      </w:r>
      <w:bookmarkStart w:id="2" w:name="_Hlk161819161"/>
      <w:bookmarkStart w:id="3" w:name="_Hlk124926832"/>
      <w:r w:rsidR="003C424E">
        <w:rPr>
          <w:rFonts w:ascii="Calibri" w:hAnsi="Calibri" w:cs="Calibri"/>
          <w:color w:val="0070C0"/>
          <w:sz w:val="22"/>
          <w:szCs w:val="22"/>
        </w:rPr>
        <w:t xml:space="preserve">potrjevanja zobnoprotetičnih predlogov in izdajanje izvedenskih mnenj na področju zobozdravstva </w:t>
      </w:r>
      <w:bookmarkEnd w:id="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3"/>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0956C9">
        <w:rPr>
          <w:rFonts w:ascii="Calibri" w:hAnsi="Calibri" w:cs="Calibri"/>
          <w:color w:val="8EAADB"/>
          <w:sz w:val="22"/>
          <w:szCs w:val="22"/>
        </w:rPr>
        <w:t>;</w:t>
      </w:r>
    </w:p>
    <w:p w14:paraId="5DB8963F" w14:textId="5C9494F6"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4" w:name="_Hlk124928462"/>
      <w:r w:rsidR="00663CAA" w:rsidRPr="00DE5EA0">
        <w:rPr>
          <w:rFonts w:ascii="Calibri" w:hAnsi="Calibri" w:cs="Calibri"/>
          <w:color w:val="0070C0"/>
          <w:sz w:val="22"/>
          <w:szCs w:val="22"/>
        </w:rPr>
        <w:t>urejata s to pogodbo medsebojne pravice in obveznosti v zvezi z izvajanjem storitev</w:t>
      </w:r>
      <w:r w:rsidR="003C424E" w:rsidRPr="003C424E">
        <w:rPr>
          <w:rFonts w:ascii="Calibri" w:hAnsi="Calibri" w:cs="Calibri"/>
          <w:color w:val="0070C0"/>
          <w:sz w:val="22"/>
          <w:szCs w:val="22"/>
        </w:rPr>
        <w:t xml:space="preserve"> </w:t>
      </w:r>
      <w:r w:rsidR="003C424E">
        <w:rPr>
          <w:rFonts w:ascii="Calibri" w:hAnsi="Calibri" w:cs="Calibri"/>
          <w:color w:val="0070C0"/>
          <w:sz w:val="22"/>
          <w:szCs w:val="22"/>
        </w:rPr>
        <w:t>potrjevanja zobnoprotetičnih predlogov in izdajanje izvedenskih mnenj na področju zobozdravstva</w:t>
      </w:r>
      <w:r w:rsidR="00663CAA" w:rsidRPr="00DE5EA0">
        <w:rPr>
          <w:rFonts w:ascii="Calibri" w:hAnsi="Calibri" w:cs="Calibri"/>
          <w:color w:val="0070C0"/>
          <w:sz w:val="22"/>
          <w:szCs w:val="22"/>
        </w:rPr>
        <w:t xml:space="preserve">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4"/>
      <w:r w:rsidR="00132F6F" w:rsidRPr="00DE5EA0">
        <w:rPr>
          <w:rFonts w:ascii="Calibri" w:hAnsi="Calibri" w:cs="Calibri"/>
          <w:color w:val="0070C0"/>
          <w:sz w:val="22"/>
          <w:szCs w:val="22"/>
        </w:rPr>
        <w:t>.</w:t>
      </w:r>
    </w:p>
    <w:bookmarkEnd w:id="1"/>
    <w:p w14:paraId="4D5AD9D3" w14:textId="2AFF9FDA" w:rsidR="00B311AB" w:rsidRDefault="00B311A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Default="00F40489" w:rsidP="00F40489">
      <w:pPr>
        <w:pStyle w:val="Odstavekseznama"/>
        <w:autoSpaceDE w:val="0"/>
        <w:autoSpaceDN w:val="0"/>
        <w:adjustRightInd w:val="0"/>
        <w:spacing w:after="0" w:line="240" w:lineRule="auto"/>
        <w:ind w:left="284"/>
        <w:jc w:val="both"/>
        <w:rPr>
          <w:rFonts w:cs="Calibri"/>
          <w:lang w:val="sl-SI"/>
        </w:rPr>
      </w:pPr>
    </w:p>
    <w:p w14:paraId="2C3486AD" w14:textId="77777777" w:rsidR="00BE05E6" w:rsidRDefault="00BE05E6" w:rsidP="00F40489">
      <w:pPr>
        <w:pStyle w:val="Odstavekseznama"/>
        <w:autoSpaceDE w:val="0"/>
        <w:autoSpaceDN w:val="0"/>
        <w:adjustRightInd w:val="0"/>
        <w:spacing w:after="0" w:line="240" w:lineRule="auto"/>
        <w:ind w:left="284"/>
        <w:jc w:val="both"/>
        <w:rPr>
          <w:rFonts w:cs="Calibri"/>
          <w:lang w:val="sl-SI"/>
        </w:rPr>
      </w:pPr>
    </w:p>
    <w:p w14:paraId="1946FF3F" w14:textId="77777777" w:rsidR="000956C9" w:rsidRDefault="000956C9" w:rsidP="00F40489">
      <w:pPr>
        <w:pStyle w:val="Odstavekseznama"/>
        <w:autoSpaceDE w:val="0"/>
        <w:autoSpaceDN w:val="0"/>
        <w:adjustRightInd w:val="0"/>
        <w:spacing w:after="0" w:line="240" w:lineRule="auto"/>
        <w:ind w:left="284"/>
        <w:jc w:val="both"/>
        <w:rPr>
          <w:rFonts w:cs="Calibri"/>
          <w:lang w:val="sl-SI"/>
        </w:rPr>
      </w:pPr>
    </w:p>
    <w:p w14:paraId="3F42AF2C" w14:textId="77777777" w:rsidR="000956C9" w:rsidRPr="008251E4" w:rsidRDefault="000956C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5"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BE05E6" w:rsidRDefault="001C4AFB" w:rsidP="00D25179">
      <w:pPr>
        <w:pStyle w:val="Odstavekseznama"/>
        <w:numPr>
          <w:ilvl w:val="0"/>
          <w:numId w:val="6"/>
        </w:numPr>
        <w:autoSpaceDE w:val="0"/>
        <w:autoSpaceDN w:val="0"/>
        <w:adjustRightInd w:val="0"/>
        <w:spacing w:after="0" w:line="240" w:lineRule="auto"/>
        <w:ind w:left="284" w:hanging="284"/>
        <w:rPr>
          <w:rFonts w:cs="Calibri"/>
          <w:lang w:val="sl-SI"/>
        </w:rPr>
      </w:pPr>
      <w:r w:rsidRPr="00BE05E6">
        <w:rPr>
          <w:rFonts w:cs="Calibri"/>
          <w:lang w:val="sl-SI"/>
        </w:rPr>
        <w:t>Podjemni</w:t>
      </w:r>
      <w:r w:rsidR="002B7F6A" w:rsidRPr="00BE05E6">
        <w:rPr>
          <w:rFonts w:cs="Calibri"/>
          <w:lang w:val="sl-SI"/>
        </w:rPr>
        <w:t>k</w:t>
      </w:r>
      <w:r w:rsidRPr="00BE05E6">
        <w:rPr>
          <w:rFonts w:cs="Calibri"/>
          <w:lang w:val="sl-SI"/>
        </w:rPr>
        <w:t xml:space="preserve"> se izrecno zavezuje, da bo za naročnika opravil naslednj</w:t>
      </w:r>
      <w:r w:rsidR="00251828" w:rsidRPr="00BE05E6">
        <w:rPr>
          <w:rFonts w:cs="Calibri"/>
          <w:lang w:val="sl-SI"/>
        </w:rPr>
        <w:t>a</w:t>
      </w:r>
      <w:r w:rsidRPr="00BE05E6">
        <w:rPr>
          <w:rFonts w:cs="Calibri"/>
          <w:lang w:val="sl-SI"/>
        </w:rPr>
        <w:t xml:space="preserve"> </w:t>
      </w:r>
      <w:r w:rsidR="00251828" w:rsidRPr="00BE05E6">
        <w:rPr>
          <w:rFonts w:cs="Calibri"/>
          <w:lang w:val="sl-SI"/>
        </w:rPr>
        <w:t>dela</w:t>
      </w:r>
      <w:r w:rsidRPr="00BE05E6">
        <w:rPr>
          <w:rFonts w:cs="Calibri"/>
          <w:lang w:val="sl-SI"/>
        </w:rPr>
        <w:t>:</w:t>
      </w:r>
    </w:p>
    <w:p w14:paraId="53ABD1CD" w14:textId="6B76B265" w:rsidR="001B341A" w:rsidRPr="00BE05E6" w:rsidRDefault="001B341A" w:rsidP="001033D5">
      <w:pPr>
        <w:autoSpaceDE w:val="0"/>
        <w:autoSpaceDN w:val="0"/>
        <w:adjustRightInd w:val="0"/>
        <w:ind w:left="567" w:hanging="283"/>
        <w:outlineLvl w:val="0"/>
        <w:rPr>
          <w:rFonts w:ascii="Calibri" w:hAnsi="Calibri" w:cs="Calibri"/>
          <w:sz w:val="22"/>
          <w:szCs w:val="22"/>
        </w:rPr>
      </w:pPr>
      <w:bookmarkStart w:id="6" w:name="_Hlk161819308"/>
      <w:r w:rsidRPr="00BE05E6">
        <w:rPr>
          <w:rFonts w:ascii="Calibri" w:hAnsi="Calibri" w:cs="Calibri"/>
          <w:sz w:val="22"/>
          <w:szCs w:val="22"/>
        </w:rPr>
        <w:t>-</w:t>
      </w:r>
      <w:r w:rsidR="003C424E" w:rsidRPr="00BE05E6">
        <w:rPr>
          <w:rFonts w:ascii="Calibri" w:hAnsi="Calibri" w:cs="Calibri"/>
          <w:sz w:val="22"/>
          <w:szCs w:val="22"/>
        </w:rPr>
        <w:t xml:space="preserve"> potrjevanje zobnoprotetičnih predlogov ter </w:t>
      </w:r>
    </w:p>
    <w:p w14:paraId="019C77AC" w14:textId="33D0B255"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7" w:name="_Hlk22292680"/>
      <w:r w:rsidRPr="00BE05E6">
        <w:rPr>
          <w:rFonts w:ascii="Calibri" w:hAnsi="Calibri" w:cs="Calibri"/>
          <w:sz w:val="22"/>
          <w:szCs w:val="22"/>
        </w:rPr>
        <w:t>-</w:t>
      </w:r>
      <w:r w:rsidR="003C424E" w:rsidRPr="00BE05E6">
        <w:rPr>
          <w:rFonts w:ascii="Calibri" w:hAnsi="Calibri" w:cs="Calibri"/>
          <w:sz w:val="22"/>
          <w:szCs w:val="22"/>
        </w:rPr>
        <w:t>izdajanje izvedenskih mnenj na področju zobozdravstva</w:t>
      </w:r>
      <w:bookmarkEnd w:id="6"/>
      <w:r w:rsidR="003C424E" w:rsidRPr="00BE05E6">
        <w:rPr>
          <w:rFonts w:ascii="Calibri" w:hAnsi="Calibri" w:cs="Calibri"/>
          <w:sz w:val="22"/>
          <w:szCs w:val="22"/>
        </w:rPr>
        <w:t>.</w:t>
      </w:r>
    </w:p>
    <w:bookmarkEnd w:id="7"/>
    <w:p w14:paraId="405461D7" w14:textId="38ABD285" w:rsidR="001C4AFB" w:rsidRPr="00663CAA" w:rsidRDefault="004B31EF" w:rsidP="00D25179">
      <w:pPr>
        <w:pStyle w:val="Odstavekseznama"/>
        <w:numPr>
          <w:ilvl w:val="0"/>
          <w:numId w:val="6"/>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3E44486A" w:rsidR="004414DE" w:rsidRDefault="00CF5992" w:rsidP="003C424E">
      <w:pPr>
        <w:autoSpaceDE w:val="0"/>
        <w:autoSpaceDN w:val="0"/>
        <w:adjustRightInd w:val="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8"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w:t>
      </w:r>
      <w:r w:rsidR="003C424E">
        <w:rPr>
          <w:rFonts w:ascii="Calibri" w:hAnsi="Calibri" w:cs="Calibri"/>
          <w:color w:val="0070C0"/>
          <w:sz w:val="22"/>
          <w:szCs w:val="22"/>
        </w:rPr>
        <w:t>potrjevanja zobnoprotetičnih predlogov ter izdajanje izvedenskih mnenj na področju zobozdravstva</w:t>
      </w:r>
      <w:r w:rsidR="003C424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398434F0" w14:textId="77777777" w:rsidR="000956C9" w:rsidRPr="003A40A4" w:rsidRDefault="000956C9" w:rsidP="003C424E">
      <w:pPr>
        <w:autoSpaceDE w:val="0"/>
        <w:autoSpaceDN w:val="0"/>
        <w:adjustRightInd w:val="0"/>
        <w:ind w:left="284" w:hanging="284"/>
        <w:outlineLvl w:val="0"/>
        <w:rPr>
          <w:rFonts w:ascii="Calibri" w:hAnsi="Calibri" w:cs="Calibri"/>
          <w:color w:val="0070C0"/>
          <w:sz w:val="22"/>
          <w:szCs w:val="22"/>
        </w:rPr>
      </w:pP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8"/>
      <w:r w:rsidRPr="00DE5EA0">
        <w:rPr>
          <w:rFonts w:ascii="Calibri" w:hAnsi="Calibri" w:cs="Calibri"/>
          <w:color w:val="0070C0"/>
          <w:sz w:val="22"/>
          <w:szCs w:val="22"/>
        </w:rPr>
        <w:t>.</w:t>
      </w:r>
    </w:p>
    <w:bookmarkEnd w:id="5"/>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9"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279709DF" w:rsidR="00453057" w:rsidRPr="00BE1A97" w:rsidRDefault="00453057" w:rsidP="00D25179">
      <w:pPr>
        <w:pStyle w:val="Odstavekseznama"/>
        <w:numPr>
          <w:ilvl w:val="0"/>
          <w:numId w:val="7"/>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E05E6">
        <w:rPr>
          <w:rFonts w:cs="Calibri"/>
          <w:b/>
          <w:bCs/>
          <w:lang w:val="sl-SI"/>
        </w:rPr>
        <w:t>začetka veljavnosti</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D25179">
      <w:pPr>
        <w:pStyle w:val="Odstavekseznama"/>
        <w:numPr>
          <w:ilvl w:val="0"/>
          <w:numId w:val="7"/>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10"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10"/>
    </w:p>
    <w:bookmarkEnd w:id="9"/>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D25179">
      <w:pPr>
        <w:pStyle w:val="Odstavekseznama"/>
        <w:numPr>
          <w:ilvl w:val="0"/>
          <w:numId w:val="8"/>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1857F437"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49065C">
        <w:rPr>
          <w:rFonts w:cs="Calibri"/>
          <w:lang w:val="sl-SI"/>
        </w:rPr>
        <w:t>a</w:t>
      </w:r>
      <w:r w:rsidR="00FC3E87" w:rsidRPr="00BE1A97">
        <w:rPr>
          <w:rFonts w:cs="Calibri"/>
          <w:lang w:val="sl-SI"/>
        </w:rPr>
        <w:t xml:space="preserv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7AA5BDD6" w14:textId="0A519F4A" w:rsidR="0049065C" w:rsidRPr="00F34B3F" w:rsidRDefault="00010284" w:rsidP="00F34B3F">
      <w:pPr>
        <w:pStyle w:val="Odstavekseznama"/>
        <w:autoSpaceDE w:val="0"/>
        <w:autoSpaceDN w:val="0"/>
        <w:adjustRightInd w:val="0"/>
        <w:spacing w:line="240" w:lineRule="auto"/>
        <w:ind w:left="567" w:hanging="283"/>
        <w:jc w:val="both"/>
        <w:rPr>
          <w:rFonts w:cs="Calibri"/>
          <w:lang w:val="sl-SI"/>
        </w:rPr>
      </w:pPr>
      <w:bookmarkStart w:id="11"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2"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w:t>
      </w:r>
      <w:r w:rsidR="009E4247" w:rsidRPr="0049065C">
        <w:rPr>
          <w:rFonts w:cs="Calibri"/>
          <w:color w:val="0070C0"/>
          <w:lang w:val="sl-SI"/>
        </w:rPr>
        <w:t>1</w:t>
      </w:r>
      <w:r w:rsidR="00084CB1" w:rsidRPr="0049065C">
        <w:rPr>
          <w:rFonts w:cs="Calibri"/>
          <w:color w:val="0070C0"/>
          <w:lang w:val="sl-SI"/>
        </w:rPr>
        <w:t>4</w:t>
      </w:r>
      <w:r w:rsidR="009E4247" w:rsidRPr="00BE1A97">
        <w:rPr>
          <w:rFonts w:cs="Calibri"/>
          <w:lang w:val="sl-SI"/>
        </w:rPr>
        <w:t>. člena te pogodbe;</w:t>
      </w:r>
      <w:bookmarkEnd w:id="12"/>
      <w:r w:rsidR="009E4247" w:rsidRPr="00BE1A97">
        <w:rPr>
          <w:rFonts w:cs="Calibri"/>
          <w:lang w:val="sl-SI"/>
        </w:rPr>
        <w:t xml:space="preserve"> </w:t>
      </w:r>
      <w:bookmarkStart w:id="13" w:name="_Hlk532306297"/>
    </w:p>
    <w:p w14:paraId="41E092D5" w14:textId="2A6C611B" w:rsidR="00C247E3"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0956C9">
        <w:rPr>
          <w:rFonts w:cs="Calibri"/>
          <w:lang w:val="sl-SI"/>
        </w:rPr>
        <w:t>;</w:t>
      </w:r>
    </w:p>
    <w:p w14:paraId="3F028DCF" w14:textId="02D5BF6E" w:rsidR="00F34B3F" w:rsidRPr="008251E4" w:rsidRDefault="00F34B3F" w:rsidP="0032389C">
      <w:pPr>
        <w:pStyle w:val="Odstavekseznama"/>
        <w:autoSpaceDE w:val="0"/>
        <w:autoSpaceDN w:val="0"/>
        <w:adjustRightInd w:val="0"/>
        <w:spacing w:line="240" w:lineRule="auto"/>
        <w:ind w:left="567" w:hanging="283"/>
        <w:jc w:val="both"/>
        <w:rPr>
          <w:rFonts w:cs="Calibri"/>
          <w:lang w:val="sl-SI"/>
        </w:rPr>
      </w:pPr>
      <w:r>
        <w:rPr>
          <w:rFonts w:cs="Calibri"/>
          <w:lang w:val="sl-SI"/>
        </w:rPr>
        <w:t>-</w:t>
      </w:r>
      <w:r>
        <w:rPr>
          <w:rFonts w:cs="Calibri"/>
          <w:lang w:val="sl-SI"/>
        </w:rPr>
        <w:tab/>
      </w:r>
      <w:r w:rsidRPr="007E13B7">
        <w:rPr>
          <w:rFonts w:cs="Calibri"/>
          <w:lang w:val="sl-SI"/>
        </w:rPr>
        <w:t>ne bo sodeloval v postopkih, v katerih zavarovana oseba uveljavlja posamezne pravice, če je navedeno zavarovano osebo zdravil, oziroma sodeluje ali je sodeloval v procesu zdravljenja bolezni ali poškodbe, ali če je podal predlog za oceno upravičenosti do posameznih pravic;</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4" w:name="_Hlk22197494"/>
      <w:bookmarkEnd w:id="11"/>
      <w:bookmarkEnd w:id="13"/>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4"/>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D2517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w:t>
      </w:r>
      <w:r w:rsidRPr="0049065C">
        <w:rPr>
          <w:rFonts w:cs="Calibri"/>
          <w:color w:val="0070C0"/>
          <w:lang w:val="sl-SI"/>
        </w:rPr>
        <w:t>1</w:t>
      </w:r>
      <w:r w:rsidR="00084CB1" w:rsidRPr="0049065C">
        <w:rPr>
          <w:rFonts w:cs="Calibri"/>
          <w:color w:val="0070C0"/>
          <w:lang w:val="sl-SI"/>
        </w:rPr>
        <w:t>4</w:t>
      </w:r>
      <w:r w:rsidR="00084CB1">
        <w:rPr>
          <w:rFonts w:cs="Calibri"/>
          <w:lang w:val="sl-SI"/>
        </w:rPr>
        <w:t>.</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5"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5"/>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D25179">
      <w:pPr>
        <w:pStyle w:val="Odstavekseznama"/>
        <w:numPr>
          <w:ilvl w:val="0"/>
          <w:numId w:val="9"/>
        </w:numPr>
        <w:autoSpaceDE w:val="0"/>
        <w:autoSpaceDN w:val="0"/>
        <w:adjustRightInd w:val="0"/>
        <w:spacing w:after="120" w:line="240" w:lineRule="auto"/>
        <w:ind w:left="284" w:hanging="284"/>
        <w:contextualSpacing w:val="0"/>
        <w:jc w:val="both"/>
        <w:rPr>
          <w:rFonts w:cs="Calibri"/>
          <w:lang w:val="sl-SI"/>
        </w:rPr>
      </w:pPr>
      <w:bookmarkStart w:id="16"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D25179">
      <w:pPr>
        <w:pStyle w:val="Odstavekseznama"/>
        <w:numPr>
          <w:ilvl w:val="0"/>
          <w:numId w:val="9"/>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0A23B202" w14:textId="68626AC1" w:rsidR="00153B4F"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6"/>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73B3980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Podjemnik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sidR="009B2ECB">
        <w:rPr>
          <w:rFonts w:ascii="Calibri" w:hAnsi="Calibri" w:cs="Calibri"/>
          <w:sz w:val="22"/>
          <w:szCs w:val="22"/>
        </w:rPr>
        <w:t>U</w:t>
      </w:r>
      <w:r w:rsidR="009B2ECB" w:rsidRPr="009B2ECB">
        <w:rPr>
          <w:rFonts w:ascii="Calibri" w:hAnsi="Calibri" w:cs="Calibri"/>
          <w:sz w:val="22"/>
          <w:szCs w:val="22"/>
        </w:rPr>
        <w:t xml:space="preserve">radni list RS, št. 72/06 – uradno prečiščeno besedilo, 114/06 – ZUTPG, 91/07, 76/08, 62/10 – ZUPJS, 87/11, 40/12 – ZUJF, 21/13 – ZUTD-A, 91/13, 99/13 – ZUPJS-C, 99/13 – ZSVarPre-C, </w:t>
      </w:r>
      <w:r w:rsidR="009B2ECB" w:rsidRPr="009B2ECB">
        <w:rPr>
          <w:rFonts w:ascii="Calibri" w:hAnsi="Calibri" w:cs="Calibri"/>
          <w:sz w:val="22"/>
          <w:szCs w:val="22"/>
        </w:rPr>
        <w:lastRenderedPageBreak/>
        <w:t xml:space="preserve">111/13 – ZMEPIZ-1, 95/14 – ZUJF-C, 47/15 – ZZSDT, 61/17 – ZUPŠ, 64/17 – ZZDej-K, 36/19, 189/20 – ZFRO, 51/21, 159/21, 196/21 – ZDOsk, 15/22, 43/22, 100/22 – ZNUZSZS, 141/22 – ZNUNBZ, 40/23 – </w:t>
      </w:r>
      <w:r w:rsidR="00942E4B" w:rsidRPr="00992A2B">
        <w:rPr>
          <w:rFonts w:ascii="Calibri" w:hAnsi="Calibri" w:cs="Calibri"/>
          <w:sz w:val="22"/>
          <w:szCs w:val="22"/>
        </w:rPr>
        <w:t>ZČmIS-1</w:t>
      </w:r>
      <w:r w:rsidR="00942E4B">
        <w:rPr>
          <w:rFonts w:ascii="Calibri" w:hAnsi="Calibri" w:cs="Calibri"/>
          <w:sz w:val="22"/>
          <w:szCs w:val="22"/>
        </w:rPr>
        <w:t>,</w:t>
      </w:r>
      <w:r w:rsidR="00942E4B" w:rsidRPr="00992A2B">
        <w:rPr>
          <w:rFonts w:ascii="Calibri" w:hAnsi="Calibri" w:cs="Calibri"/>
          <w:sz w:val="22"/>
          <w:szCs w:val="22"/>
        </w:rPr>
        <w:t xml:space="preserve"> 78/23</w:t>
      </w:r>
      <w:r w:rsidR="004728E1">
        <w:rPr>
          <w:rFonts w:ascii="Calibri" w:hAnsi="Calibri" w:cs="Calibri"/>
          <w:sz w:val="22"/>
          <w:szCs w:val="22"/>
        </w:rPr>
        <w:t xml:space="preserve">, </w:t>
      </w:r>
      <w:r w:rsidR="00942E4B">
        <w:rPr>
          <w:rFonts w:ascii="Calibri" w:hAnsi="Calibri" w:cs="Calibri"/>
          <w:sz w:val="22"/>
          <w:szCs w:val="22"/>
        </w:rPr>
        <w:t>84/23 – ZDOsk-1</w:t>
      </w:r>
      <w:r w:rsidR="004728E1">
        <w:rPr>
          <w:rFonts w:ascii="Calibri" w:hAnsi="Calibri" w:cs="Calibri"/>
          <w:sz w:val="22"/>
          <w:szCs w:val="22"/>
        </w:rPr>
        <w:t xml:space="preserve"> in 136/23 ZIUZDS)</w:t>
      </w:r>
      <w:r w:rsidRPr="00084CB1">
        <w:rPr>
          <w:rFonts w:ascii="Calibri" w:hAnsi="Calibri" w:cs="Calibri"/>
          <w:sz w:val="22"/>
          <w:szCs w:val="22"/>
        </w:rPr>
        <w:t xml:space="preserve">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C701B66" w:rsidR="00084CB1" w:rsidRDefault="006C6F15" w:rsidP="004728E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5815F572" w14:textId="60F5119F" w:rsidR="004728E1" w:rsidRDefault="004728E1" w:rsidP="00084CB1">
      <w:pPr>
        <w:autoSpaceDE w:val="0"/>
        <w:autoSpaceDN w:val="0"/>
        <w:adjustRightInd w:val="0"/>
        <w:ind w:left="284" w:hanging="284"/>
        <w:rPr>
          <w:rFonts w:ascii="Calibri" w:hAnsi="Calibri" w:cs="Calibri"/>
          <w:sz w:val="22"/>
          <w:szCs w:val="22"/>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Pred začetkom izvajanja storitev vsak delavec podjemnika, ki bo angažiran za izvajanje storitev po tej pogodbi, izpolni in podpiše Izjavo o varovanju osebnih podatkov, ki je kot priloga št. 5 sestavni del te pogodbe</w:t>
      </w:r>
      <w:r>
        <w:rPr>
          <w:rFonts w:ascii="Calibri" w:hAnsi="Calibri" w:cs="Calibri"/>
          <w:sz w:val="22"/>
          <w:szCs w:val="22"/>
        </w:rPr>
        <w:t>.</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764B95EF" w14:textId="4CC3EF2E" w:rsidR="00D25179" w:rsidRPr="008251E4" w:rsidRDefault="00084CB1" w:rsidP="00D25179">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327A3A97" w14:textId="77777777" w:rsidR="00D25179" w:rsidRPr="00C34E47" w:rsidRDefault="007F7D26" w:rsidP="004728E1">
      <w:pPr>
        <w:autoSpaceDE w:val="0"/>
        <w:autoSpaceDN w:val="0"/>
        <w:adjustRightInd w:val="0"/>
        <w:rPr>
          <w:rFonts w:asciiTheme="minorHAnsi" w:hAnsiTheme="minorHAnsi" w:cstheme="minorHAnsi"/>
          <w:color w:val="000000"/>
          <w:sz w:val="22"/>
          <w:szCs w:val="20"/>
        </w:rPr>
      </w:pPr>
      <w:r w:rsidRPr="00C34E47">
        <w:rPr>
          <w:rFonts w:asciiTheme="minorHAnsi" w:hAnsiTheme="minorHAnsi" w:cstheme="minorHAnsi"/>
          <w:sz w:val="22"/>
          <w:szCs w:val="20"/>
        </w:rPr>
        <w:t xml:space="preserve">Podjemnik </w:t>
      </w:r>
      <w:r w:rsidR="00D25179" w:rsidRPr="00C34E47">
        <w:rPr>
          <w:rFonts w:asciiTheme="minorHAnsi" w:hAnsiTheme="minorHAnsi" w:cstheme="minorHAnsi"/>
          <w:sz w:val="22"/>
          <w:szCs w:val="20"/>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7"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7"/>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bookmarkStart w:id="18"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9" w:name="_Hlk104987942"/>
      <w:r w:rsidR="004D3320" w:rsidRPr="008251E4">
        <w:rPr>
          <w:rFonts w:cs="Calibri"/>
          <w:color w:val="000000"/>
          <w:lang w:val="sl-SI"/>
        </w:rPr>
        <w:t>»sklep«</w:t>
      </w:r>
      <w:bookmarkEnd w:id="19"/>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w:t>
      </w:r>
      <w:r w:rsidR="003E326F" w:rsidRPr="008251E4">
        <w:rPr>
          <w:rFonts w:cs="Calibri"/>
          <w:bCs/>
          <w:color w:val="000000"/>
          <w:lang w:val="sl-SI"/>
        </w:rPr>
        <w:lastRenderedPageBreak/>
        <w:t xml:space="preserve">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8"/>
    </w:p>
    <w:p w14:paraId="3CA26F49" w14:textId="372B56B4" w:rsidR="00500311" w:rsidRPr="008251E4" w:rsidRDefault="006462D7" w:rsidP="00D25179">
      <w:pPr>
        <w:pStyle w:val="Odstavekseznama"/>
        <w:numPr>
          <w:ilvl w:val="0"/>
          <w:numId w:val="1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D25179">
      <w:pPr>
        <w:pStyle w:val="Odstavekseznama"/>
        <w:numPr>
          <w:ilvl w:val="0"/>
          <w:numId w:val="1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 xml:space="preserve">odgovorni osebi naročnika iz </w:t>
      </w:r>
      <w:r w:rsidR="00D00AC6" w:rsidRPr="0049065C">
        <w:rPr>
          <w:rFonts w:cs="Calibri"/>
          <w:color w:val="0070C0"/>
          <w:lang w:val="sl-SI"/>
        </w:rPr>
        <w:t>1</w:t>
      </w:r>
      <w:r w:rsidR="00084CB1" w:rsidRPr="0049065C">
        <w:rPr>
          <w:rFonts w:cs="Calibri"/>
          <w:color w:val="0070C0"/>
          <w:lang w:val="sl-SI"/>
        </w:rPr>
        <w:t>4</w:t>
      </w:r>
      <w:r w:rsidR="00D00AC6" w:rsidRPr="0049065C">
        <w:rPr>
          <w:rFonts w:cs="Calibri"/>
          <w:color w:val="0070C0"/>
          <w:lang w:val="sl-SI"/>
        </w:rPr>
        <w:t xml:space="preserve">. </w:t>
      </w:r>
      <w:r w:rsidR="00D00AC6" w:rsidRPr="008251E4">
        <w:rPr>
          <w:rFonts w:cs="Calibri"/>
          <w:lang w:val="sl-SI"/>
        </w:rPr>
        <w:t>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20"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20"/>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0EA5C8A6" w14:textId="77777777" w:rsidR="00153B4F" w:rsidRPr="00153B4F" w:rsidRDefault="00F84A7F" w:rsidP="00153B4F">
      <w:pPr>
        <w:pStyle w:val="Odstavekseznama"/>
        <w:numPr>
          <w:ilvl w:val="0"/>
          <w:numId w:val="1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7791063E" w14:textId="77777777" w:rsidR="00153B4F" w:rsidRDefault="00153B4F" w:rsidP="00BE05E6">
      <w:pPr>
        <w:pStyle w:val="Odstavekseznama"/>
        <w:numPr>
          <w:ilvl w:val="0"/>
          <w:numId w:val="43"/>
        </w:numPr>
        <w:spacing w:line="240" w:lineRule="auto"/>
        <w:ind w:left="567" w:hanging="425"/>
        <w:rPr>
          <w:rFonts w:asciiTheme="minorHAnsi" w:hAnsiTheme="minorHAnsi"/>
          <w:kern w:val="1"/>
          <w:lang w:eastAsia="ar-SA"/>
        </w:rPr>
      </w:pPr>
      <w:r w:rsidRPr="00153B4F">
        <w:rPr>
          <w:rFonts w:asciiTheme="minorHAnsi" w:hAnsiTheme="minorHAnsi"/>
          <w:kern w:val="1"/>
          <w:lang w:eastAsia="ar-SA"/>
        </w:rPr>
        <w:t>Pot za navajanje podatka o šifri podjetja:</w:t>
      </w:r>
      <w:r w:rsidRPr="00153B4F">
        <w:rPr>
          <w:rFonts w:asciiTheme="minorHAnsi" w:hAnsiTheme="minorHAnsi" w:cstheme="minorHAnsi"/>
          <w:kern w:val="1"/>
          <w:lang w:eastAsia="ar-SA"/>
        </w:rPr>
        <w:t xml:space="preserve"> »/Invoice/M_INVOIC/G_SG2[S_NAD/D_3035='BY']/G_SG3[S_RFF/C_C506/D_1153='CR']/S_RFF/C_C506/D_1154«</w:t>
      </w:r>
      <w:r w:rsidRPr="00153B4F">
        <w:rPr>
          <w:rFonts w:asciiTheme="minorHAnsi" w:hAnsiTheme="minorHAnsi"/>
          <w:kern w:val="1"/>
          <w:lang w:eastAsia="ar-SA"/>
        </w:rPr>
        <w:t>,</w:t>
      </w:r>
    </w:p>
    <w:p w14:paraId="25AE037E" w14:textId="112946E2" w:rsidR="00153B4F" w:rsidRPr="00153B4F" w:rsidRDefault="00153B4F" w:rsidP="00BE05E6">
      <w:pPr>
        <w:pStyle w:val="Odstavekseznama"/>
        <w:numPr>
          <w:ilvl w:val="0"/>
          <w:numId w:val="43"/>
        </w:numPr>
        <w:spacing w:line="240" w:lineRule="auto"/>
        <w:ind w:left="567" w:hanging="425"/>
        <w:rPr>
          <w:rFonts w:eastAsia="Times New Roman" w:cs="Arial"/>
          <w:lang w:val="sl-SI" w:eastAsia="sl-SI"/>
        </w:rPr>
      </w:pPr>
      <w:r w:rsidRPr="00454455">
        <w:rPr>
          <w:rFonts w:asciiTheme="minorHAnsi" w:hAnsiTheme="minorHAnsi" w:cstheme="minorHAnsi"/>
          <w:kern w:val="1"/>
          <w:lang w:eastAsia="ar-SA"/>
        </w:rPr>
        <w:t>Podatek o šifri podjetja:</w:t>
      </w:r>
    </w:p>
    <w:p w14:paraId="1A490266" w14:textId="7CF753C0" w:rsidR="00153B4F" w:rsidRPr="00BE05E6" w:rsidRDefault="00BE05E6" w:rsidP="00BE05E6">
      <w:pPr>
        <w:pStyle w:val="Odstavekseznama"/>
        <w:widowControl w:val="0"/>
        <w:tabs>
          <w:tab w:val="left" w:pos="851"/>
        </w:tabs>
        <w:suppressAutoHyphens/>
        <w:overflowPunct w:val="0"/>
        <w:autoSpaceDE w:val="0"/>
        <w:spacing w:after="120"/>
        <w:ind w:left="567" w:hanging="425"/>
        <w:contextualSpacing w:val="0"/>
        <w:jc w:val="both"/>
        <w:textAlignment w:val="baseline"/>
        <w:rPr>
          <w:rFonts w:asciiTheme="minorHAnsi" w:hAnsiTheme="minorHAnsi" w:cstheme="minorHAnsi"/>
          <w:kern w:val="1"/>
          <w:lang w:eastAsia="ar-SA"/>
        </w:rPr>
      </w:pPr>
      <w:r>
        <w:rPr>
          <w:rFonts w:asciiTheme="minorHAnsi" w:hAnsiTheme="minorHAnsi" w:cstheme="minorHAnsi"/>
          <w:kern w:val="1"/>
          <w:lang w:eastAsia="ar-SA"/>
        </w:rPr>
        <w:tab/>
      </w:r>
      <w:r w:rsidR="00153B4F" w:rsidRPr="00D426EC">
        <w:rPr>
          <w:rFonts w:asciiTheme="minorHAnsi" w:hAnsiTheme="minorHAnsi" w:cstheme="minorHAnsi"/>
          <w:kern w:val="1"/>
          <w:lang w:eastAsia="ar-SA"/>
        </w:rPr>
        <w:t xml:space="preserve"> »</w:t>
      </w:r>
      <w:r w:rsidR="00153B4F">
        <w:rPr>
          <w:rFonts w:asciiTheme="minorHAnsi" w:hAnsiTheme="minorHAnsi" w:cstheme="minorHAnsi"/>
          <w:kern w:val="1"/>
          <w:lang w:eastAsia="ar-SA"/>
        </w:rPr>
        <w:t xml:space="preserve"> 30 </w:t>
      </w:r>
      <w:r w:rsidR="00153B4F" w:rsidRPr="00D426EC">
        <w:rPr>
          <w:rFonts w:asciiTheme="minorHAnsi" w:hAnsiTheme="minorHAnsi" w:cstheme="minorHAnsi"/>
          <w:kern w:val="1"/>
          <w:lang w:eastAsia="ar-SA"/>
        </w:rPr>
        <w:t xml:space="preserve">« - Območna enota </w:t>
      </w:r>
      <w:r w:rsidR="00153B4F">
        <w:rPr>
          <w:rFonts w:asciiTheme="minorHAnsi" w:hAnsiTheme="minorHAnsi" w:cstheme="minorHAnsi"/>
          <w:kern w:val="1"/>
          <w:lang w:eastAsia="ar-SA"/>
        </w:rPr>
        <w:t>Ravne na Koroškem</w:t>
      </w:r>
      <w:r>
        <w:rPr>
          <w:rFonts w:asciiTheme="minorHAnsi" w:hAnsiTheme="minorHAnsi" w:cstheme="minorHAnsi"/>
          <w:kern w:val="1"/>
          <w:lang w:eastAsia="ar-SA"/>
        </w:rPr>
        <w:t>.</w:t>
      </w:r>
    </w:p>
    <w:p w14:paraId="7FC5A701" w14:textId="6D98D736" w:rsidR="006E1A98" w:rsidRPr="008251E4" w:rsidRDefault="00F84A7F" w:rsidP="00D25179">
      <w:pPr>
        <w:pStyle w:val="Odstavekseznama"/>
        <w:numPr>
          <w:ilvl w:val="0"/>
          <w:numId w:val="1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5C18D8D8" w:rsidR="005C0C92" w:rsidRPr="008251E4" w:rsidRDefault="005C0C9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D25179">
      <w:pPr>
        <w:pStyle w:val="Odstavekseznama"/>
        <w:numPr>
          <w:ilvl w:val="0"/>
          <w:numId w:val="12"/>
        </w:numPr>
        <w:spacing w:after="120" w:line="240" w:lineRule="auto"/>
        <w:ind w:left="284" w:hanging="284"/>
        <w:contextualSpacing w:val="0"/>
        <w:jc w:val="both"/>
        <w:rPr>
          <w:rFonts w:cs="Calibri"/>
          <w:lang w:val="sl-SI"/>
        </w:rPr>
      </w:pPr>
      <w:r w:rsidRPr="008251E4">
        <w:rPr>
          <w:rFonts w:cs="Calibri"/>
          <w:lang w:val="sl-SI"/>
        </w:rPr>
        <w:lastRenderedPageBreak/>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D25179">
      <w:pPr>
        <w:pStyle w:val="Odstavekseznama"/>
        <w:numPr>
          <w:ilvl w:val="0"/>
          <w:numId w:val="1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21" w:name="_Hlk22194460"/>
      <w:r w:rsidRPr="008251E4">
        <w:rPr>
          <w:rFonts w:cs="Calibri"/>
          <w:lang w:val="sl-SI"/>
        </w:rPr>
        <w:t>podjemnik krši določila predpisov s področja varstva osebnih podatkov;</w:t>
      </w:r>
    </w:p>
    <w:bookmarkEnd w:id="21"/>
    <w:p w14:paraId="66B1D133" w14:textId="77777777" w:rsidR="006C1F00" w:rsidRDefault="00663DA3" w:rsidP="00D25179">
      <w:pPr>
        <w:pStyle w:val="Odstavekseznama"/>
        <w:numPr>
          <w:ilvl w:val="0"/>
          <w:numId w:val="1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2" w:name="_Hlk532307293"/>
      <w:r w:rsidR="006C1F00">
        <w:rPr>
          <w:rFonts w:cs="Calibri"/>
          <w:lang w:val="sl-SI"/>
        </w:rPr>
        <w:t>;</w:t>
      </w:r>
    </w:p>
    <w:p w14:paraId="45CF40B5" w14:textId="382656BA" w:rsidR="00663DA3" w:rsidRPr="00293D53" w:rsidRDefault="006C1F00"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2"/>
    <w:p w14:paraId="7A58E539" w14:textId="43ABA8C1" w:rsidR="00663DA3" w:rsidRPr="00293D53"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D25179">
      <w:pPr>
        <w:pStyle w:val="Odstavekseznama"/>
        <w:numPr>
          <w:ilvl w:val="0"/>
          <w:numId w:val="1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D25179">
      <w:pPr>
        <w:pStyle w:val="Odstavekseznama"/>
        <w:numPr>
          <w:ilvl w:val="0"/>
          <w:numId w:val="13"/>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D25179">
      <w:pPr>
        <w:pStyle w:val="Odstavekseznama"/>
        <w:numPr>
          <w:ilvl w:val="0"/>
          <w:numId w:val="13"/>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3"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D25179">
      <w:pPr>
        <w:pStyle w:val="Odstavekseznama"/>
        <w:numPr>
          <w:ilvl w:val="0"/>
          <w:numId w:val="1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3"/>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D25179">
      <w:pPr>
        <w:pStyle w:val="Odstavekseznama"/>
        <w:numPr>
          <w:ilvl w:val="0"/>
          <w:numId w:val="14"/>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D25179">
      <w:pPr>
        <w:pStyle w:val="Odstavekseznama"/>
        <w:numPr>
          <w:ilvl w:val="0"/>
          <w:numId w:val="14"/>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D25179">
      <w:pPr>
        <w:pStyle w:val="Odstavekseznama"/>
        <w:numPr>
          <w:ilvl w:val="0"/>
          <w:numId w:val="14"/>
        </w:numPr>
        <w:tabs>
          <w:tab w:val="left" w:pos="-307"/>
          <w:tab w:val="left" w:pos="0"/>
        </w:tabs>
        <w:autoSpaceDE w:val="0"/>
        <w:autoSpaceDN w:val="0"/>
        <w:adjustRightInd w:val="0"/>
        <w:spacing w:after="0"/>
        <w:ind w:left="284" w:hanging="284"/>
        <w:contextualSpacing w:val="0"/>
        <w:jc w:val="both"/>
        <w:rPr>
          <w:rFonts w:cs="Calibri"/>
          <w:lang w:val="sl-SI"/>
        </w:rPr>
      </w:pPr>
      <w:bookmarkStart w:id="24" w:name="_Hlk124928933"/>
      <w:r w:rsidRPr="008251E4">
        <w:rPr>
          <w:rFonts w:cs="Calibri"/>
          <w:lang w:val="sl-SI"/>
        </w:rPr>
        <w:t>V primeru menjave teh oseb se stranki medsebojno pisno obvestita in sklepanje aneksa k tej pogodbi ni potrebno.</w:t>
      </w:r>
    </w:p>
    <w:bookmarkEnd w:id="24"/>
    <w:p w14:paraId="0090587C" w14:textId="77777777" w:rsidR="00BE05E6" w:rsidRDefault="00BE05E6" w:rsidP="00EB309E">
      <w:pPr>
        <w:tabs>
          <w:tab w:val="left" w:pos="360"/>
        </w:tabs>
        <w:autoSpaceDE w:val="0"/>
        <w:autoSpaceDN w:val="0"/>
        <w:adjustRightInd w:val="0"/>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w:t>
      </w:r>
      <w:r w:rsidR="00D23934" w:rsidRPr="0049065C">
        <w:rPr>
          <w:rFonts w:cs="Calibri"/>
          <w:color w:val="0070C0"/>
          <w:lang w:val="sl-SI"/>
        </w:rPr>
        <w:t xml:space="preserve">2. </w:t>
      </w:r>
      <w:r w:rsidR="00AA5485" w:rsidRPr="008251E4">
        <w:rPr>
          <w:rFonts w:cs="Calibri"/>
          <w:lang w:val="sl-SI"/>
        </w:rPr>
        <w:t>odstavka</w:t>
      </w:r>
      <w:r w:rsidR="00EB01DE">
        <w:rPr>
          <w:rFonts w:cs="Calibri"/>
          <w:lang w:val="sl-SI"/>
        </w:rPr>
        <w:t xml:space="preserve"> </w:t>
      </w:r>
      <w:r w:rsidR="00EB01DE" w:rsidRPr="0049065C">
        <w:rPr>
          <w:rFonts w:cs="Calibri"/>
          <w:color w:val="0070C0"/>
          <w:lang w:val="sl-SI"/>
        </w:rPr>
        <w:t>1</w:t>
      </w:r>
      <w:r w:rsidR="00084CB1" w:rsidRPr="0049065C">
        <w:rPr>
          <w:rFonts w:cs="Calibri"/>
          <w:color w:val="0070C0"/>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77741F12" w:rsidR="003C09A0" w:rsidRPr="008251E4" w:rsidRDefault="00B63ED9" w:rsidP="00D25179">
      <w:pPr>
        <w:pStyle w:val="Odstavekseznama"/>
        <w:numPr>
          <w:ilvl w:val="0"/>
          <w:numId w:val="15"/>
        </w:numPr>
        <w:autoSpaceDE w:val="0"/>
        <w:autoSpaceDN w:val="0"/>
        <w:adjustRightInd w:val="0"/>
        <w:spacing w:after="0" w:line="240" w:lineRule="auto"/>
        <w:ind w:left="284" w:hanging="284"/>
        <w:rPr>
          <w:rFonts w:cs="Calibri"/>
          <w:lang w:val="sl-SI"/>
        </w:rPr>
      </w:pPr>
      <w:r w:rsidRPr="008251E4">
        <w:rPr>
          <w:rFonts w:cs="Calibri"/>
          <w:lang w:val="sl-SI"/>
        </w:rPr>
        <w:lastRenderedPageBreak/>
        <w:t>V primeru, da podjemnik v kakršnikoli statusni obliki</w:t>
      </w:r>
      <w:r w:rsidR="003C09A0" w:rsidRPr="008251E4">
        <w:rPr>
          <w:rFonts w:cs="Calibri"/>
          <w:lang w:val="sl-SI"/>
        </w:rPr>
        <w:t xml:space="preserve"> spremeni svoj davčni status glede zavezanosti za DDV, mora nemudoma, najkasneje pa v 3 delovnih dneh,</w:t>
      </w:r>
      <w:r w:rsidR="009610FA">
        <w:rPr>
          <w:rFonts w:cs="Calibri"/>
          <w:lang w:val="sl-SI"/>
        </w:rPr>
        <w:t xml:space="preserve"> </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5"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D25179">
      <w:pPr>
        <w:pStyle w:val="Telobesedila2"/>
        <w:numPr>
          <w:ilvl w:val="0"/>
          <w:numId w:val="16"/>
        </w:numPr>
        <w:spacing w:after="120"/>
        <w:ind w:left="284" w:hanging="284"/>
        <w:rPr>
          <w:rFonts w:ascii="Calibri" w:hAnsi="Calibri" w:cs="Calibri"/>
          <w:szCs w:val="22"/>
        </w:rPr>
      </w:pPr>
      <w:bookmarkStart w:id="26"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D25179">
      <w:pPr>
        <w:pStyle w:val="Odstavekseznama"/>
        <w:numPr>
          <w:ilvl w:val="0"/>
          <w:numId w:val="16"/>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6"/>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5"/>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bookmarkStart w:id="27" w:name="_Hlk532307533"/>
      <w:r w:rsidRPr="008251E4">
        <w:rPr>
          <w:rFonts w:cs="Calibri"/>
          <w:lang w:val="sl-SI"/>
        </w:rPr>
        <w:t>Pogodba začne veljati z dnem podpisa obeh pogodbenih strank.</w:t>
      </w:r>
    </w:p>
    <w:p w14:paraId="503D06C1" w14:textId="5A23899F" w:rsidR="002C27CD" w:rsidRPr="00470E3E"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9065C"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w:t>
      </w:r>
    </w:p>
    <w:p w14:paraId="1EC6BADF" w14:textId="24D4AEB4" w:rsidR="00F50576" w:rsidRPr="008251E4"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7"/>
    </w:p>
    <w:p w14:paraId="585C59B7" w14:textId="77777777" w:rsidR="00E43F23" w:rsidRPr="008251E4" w:rsidRDefault="00E43F23" w:rsidP="001033D5">
      <w:pPr>
        <w:autoSpaceDE w:val="0"/>
        <w:autoSpaceDN w:val="0"/>
        <w:adjustRightInd w:val="0"/>
        <w:rPr>
          <w:rFonts w:ascii="Calibri" w:hAnsi="Calibri" w:cs="Calibri"/>
          <w:sz w:val="6"/>
          <w:szCs w:val="6"/>
        </w:rPr>
      </w:pPr>
    </w:p>
    <w:p w14:paraId="648A05A8" w14:textId="77777777" w:rsidR="00EB309E" w:rsidRDefault="00EB309E" w:rsidP="001033D5">
      <w:pPr>
        <w:autoSpaceDE w:val="0"/>
        <w:autoSpaceDN w:val="0"/>
        <w:adjustRightInd w:val="0"/>
        <w:outlineLvl w:val="0"/>
        <w:rPr>
          <w:rFonts w:ascii="Calibri" w:hAnsi="Calibri" w:cs="Calibri"/>
          <w:b/>
          <w:bCs/>
          <w:sz w:val="22"/>
          <w:szCs w:val="22"/>
        </w:rPr>
      </w:pPr>
    </w:p>
    <w:p w14:paraId="31B44C5C" w14:textId="77777777" w:rsidR="00EB309E" w:rsidRDefault="00EB309E" w:rsidP="001033D5">
      <w:pPr>
        <w:autoSpaceDE w:val="0"/>
        <w:autoSpaceDN w:val="0"/>
        <w:adjustRightInd w:val="0"/>
        <w:outlineLvl w:val="0"/>
        <w:rPr>
          <w:rFonts w:ascii="Calibri" w:hAnsi="Calibri" w:cs="Calibri"/>
          <w:b/>
          <w:bCs/>
          <w:sz w:val="22"/>
          <w:szCs w:val="22"/>
        </w:rPr>
      </w:pPr>
    </w:p>
    <w:p w14:paraId="0C8320DC" w14:textId="1E07F0F9"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627885CA" w14:textId="0971F6CE" w:rsidR="00DA6F2B"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r w:rsidR="00DA6F2B" w:rsidRPr="008251E4">
        <w:rPr>
          <w:rFonts w:ascii="Calibri" w:hAnsi="Calibri" w:cs="Calibri"/>
          <w:sz w:val="22"/>
          <w:szCs w:val="22"/>
        </w:rPr>
        <w:tab/>
        <w:t xml:space="preserve"> </w:t>
      </w:r>
    </w:p>
    <w:p w14:paraId="3EA49EE2" w14:textId="77777777" w:rsidR="00EB309E" w:rsidRDefault="00EB309E" w:rsidP="0049065C">
      <w:pPr>
        <w:autoSpaceDE w:val="0"/>
        <w:autoSpaceDN w:val="0"/>
        <w:adjustRightInd w:val="0"/>
        <w:outlineLvl w:val="0"/>
        <w:rPr>
          <w:rFonts w:ascii="Calibri" w:hAnsi="Calibri" w:cs="Calibri"/>
          <w:b/>
          <w:bCs/>
          <w:sz w:val="22"/>
          <w:szCs w:val="22"/>
        </w:rPr>
      </w:pPr>
    </w:p>
    <w:p w14:paraId="038CFFFC" w14:textId="77777777" w:rsidR="00EB309E" w:rsidRDefault="00EB309E" w:rsidP="0049065C">
      <w:pPr>
        <w:autoSpaceDE w:val="0"/>
        <w:autoSpaceDN w:val="0"/>
        <w:adjustRightInd w:val="0"/>
        <w:outlineLvl w:val="0"/>
        <w:rPr>
          <w:rFonts w:ascii="Calibri" w:hAnsi="Calibri" w:cs="Calibri"/>
          <w:b/>
          <w:bCs/>
          <w:sz w:val="22"/>
          <w:szCs w:val="22"/>
        </w:rPr>
      </w:pPr>
    </w:p>
    <w:p w14:paraId="69A62449" w14:textId="4C701972" w:rsidR="00235607" w:rsidRPr="0049065C" w:rsidRDefault="00FE4A28" w:rsidP="0049065C">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18C4839D" w14:textId="0B23A28B" w:rsidR="00470E3E" w:rsidRPr="0049065C" w:rsidRDefault="007F7D26" w:rsidP="0049065C">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2332A3DD"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bookmarkStart w:id="28" w:name="_Hlk22291218"/>
      <w:r w:rsidRPr="008251E4">
        <w:rPr>
          <w:rFonts w:cs="Calibri"/>
          <w:lang w:val="sl-SI"/>
        </w:rPr>
        <w:t xml:space="preserve"> Priloga 1: </w:t>
      </w:r>
      <w:r w:rsidR="00D25179" w:rsidRPr="00D25179">
        <w:rPr>
          <w:rFonts w:cs="Calibri"/>
          <w:lang w:val="sl-SI"/>
        </w:rPr>
        <w:t>Pogodbo o obdelavi osebnih podatko</w:t>
      </w:r>
      <w:r w:rsidR="00D25179">
        <w:rPr>
          <w:rFonts w:cs="Calibri"/>
          <w:lang w:val="sl-SI"/>
        </w:rPr>
        <w:t>v</w:t>
      </w:r>
    </w:p>
    <w:p w14:paraId="7C4F7536" w14:textId="6D063BD7"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8251E4">
        <w:rPr>
          <w:rFonts w:cs="Calibri"/>
          <w:lang w:val="sl-SI"/>
        </w:rPr>
        <w:t xml:space="preserve"> Priloga 2: Zahtevek za izplačilo</w:t>
      </w:r>
    </w:p>
    <w:p w14:paraId="0F509EF8" w14:textId="5A78F2C4"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8251E4">
        <w:rPr>
          <w:rFonts w:cs="Calibri"/>
          <w:lang w:val="sl-SI"/>
        </w:rPr>
        <w:t xml:space="preserve"> Priloga 3: Izjava</w:t>
      </w:r>
    </w:p>
    <w:bookmarkEnd w:id="28"/>
    <w:p w14:paraId="22EF42F9" w14:textId="335B8E90" w:rsidR="00F259B6" w:rsidRPr="008251E4"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8251E4">
        <w:rPr>
          <w:rFonts w:cs="Calibri"/>
          <w:lang w:val="sl-SI"/>
        </w:rPr>
        <w:t xml:space="preserve"> Priloga 4: Izjava glede uporabe interneta in elektronske pošte</w:t>
      </w:r>
    </w:p>
    <w:p w14:paraId="4FE90ABF" w14:textId="7E9EF64B" w:rsidR="00F259B6" w:rsidRPr="009B2ECB" w:rsidRDefault="00F259B6" w:rsidP="00B05124">
      <w:pPr>
        <w:pStyle w:val="Odstavekseznama"/>
        <w:numPr>
          <w:ilvl w:val="0"/>
          <w:numId w:val="11"/>
        </w:numPr>
        <w:autoSpaceDE w:val="0"/>
        <w:autoSpaceDN w:val="0"/>
        <w:adjustRightInd w:val="0"/>
        <w:spacing w:line="240" w:lineRule="auto"/>
        <w:ind w:left="284" w:hanging="284"/>
        <w:jc w:val="both"/>
        <w:rPr>
          <w:rFonts w:cs="Calibri"/>
          <w:lang w:val="sl-SI"/>
        </w:rPr>
      </w:pPr>
      <w:r w:rsidRPr="009B2ECB">
        <w:rPr>
          <w:rFonts w:cs="Calibri"/>
          <w:lang w:val="sl-SI"/>
        </w:rPr>
        <w:t xml:space="preserve"> Priloga 5: Izjava o varovanju osebnih podatkov</w:t>
      </w:r>
      <w:r w:rsidR="00BC6959" w:rsidRPr="009B2ECB">
        <w:rPr>
          <w:rFonts w:cs="Calibri"/>
          <w:lang w:val="sl-SI"/>
        </w:rPr>
        <w:t xml:space="preserve"> </w:t>
      </w:r>
      <w:r w:rsidR="00AB26A7" w:rsidRPr="009B2ECB">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31E72B94" w:rsidR="000463CD"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25179" w:rsidRPr="00F2430A" w14:paraId="46E4542F" w14:textId="77777777" w:rsidTr="00B35AF7">
        <w:trPr>
          <w:trHeight w:val="475"/>
        </w:trPr>
        <w:tc>
          <w:tcPr>
            <w:tcW w:w="9214" w:type="dxa"/>
            <w:gridSpan w:val="2"/>
            <w:shd w:val="clear" w:color="auto" w:fill="C6E6A2"/>
            <w:vAlign w:val="center"/>
          </w:tcPr>
          <w:p w14:paraId="78008467" w14:textId="77777777" w:rsidR="00D25179" w:rsidRPr="00F2430A" w:rsidRDefault="00D25179" w:rsidP="00B35AF7">
            <w:pPr>
              <w:widowControl w:val="0"/>
              <w:suppressAutoHyphens/>
              <w:jc w:val="center"/>
              <w:rPr>
                <w:rFonts w:asciiTheme="minorHAnsi" w:eastAsia="Arial Unicode MS" w:hAnsiTheme="minorHAnsi" w:cstheme="minorHAnsi"/>
                <w:b/>
                <w:color w:val="000000" w:themeColor="text1"/>
                <w:kern w:val="1"/>
                <w:sz w:val="22"/>
                <w:szCs w:val="22"/>
              </w:rPr>
            </w:pPr>
            <w:bookmarkStart w:id="29" w:name="_Hlk139443391"/>
            <w:r w:rsidRPr="00F2430A">
              <w:rPr>
                <w:rFonts w:asciiTheme="minorHAnsi" w:eastAsia="Arial Unicode MS" w:hAnsiTheme="minorHAnsi" w:cstheme="minorHAnsi"/>
                <w:b/>
                <w:color w:val="000000" w:themeColor="text1"/>
                <w:kern w:val="1"/>
                <w:sz w:val="22"/>
                <w:szCs w:val="22"/>
              </w:rPr>
              <w:t>UPRAVLJAVEC</w:t>
            </w:r>
          </w:p>
        </w:tc>
      </w:tr>
      <w:tr w:rsidR="00D25179" w:rsidRPr="00F2430A" w14:paraId="115DF400" w14:textId="77777777" w:rsidTr="00B35AF7">
        <w:trPr>
          <w:trHeight w:val="1073"/>
        </w:trPr>
        <w:tc>
          <w:tcPr>
            <w:tcW w:w="2217" w:type="dxa"/>
            <w:shd w:val="clear" w:color="auto" w:fill="C6E6A2"/>
            <w:vAlign w:val="center"/>
          </w:tcPr>
          <w:p w14:paraId="407E7726"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4EADD21B"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D6245D3"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3E1D9EB2"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D25179" w:rsidRPr="00F2430A" w14:paraId="51E9F665" w14:textId="77777777" w:rsidTr="00B35AF7">
        <w:trPr>
          <w:trHeight w:val="394"/>
        </w:trPr>
        <w:tc>
          <w:tcPr>
            <w:tcW w:w="2217" w:type="dxa"/>
            <w:shd w:val="clear" w:color="auto" w:fill="C6E6A2"/>
            <w:vAlign w:val="center"/>
          </w:tcPr>
          <w:p w14:paraId="5C66559A"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CEED839"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D25179" w:rsidRPr="00F2430A" w14:paraId="6D480049" w14:textId="77777777" w:rsidTr="00B35AF7">
        <w:trPr>
          <w:trHeight w:val="428"/>
        </w:trPr>
        <w:tc>
          <w:tcPr>
            <w:tcW w:w="2217" w:type="dxa"/>
            <w:shd w:val="clear" w:color="auto" w:fill="C6E6A2"/>
            <w:vAlign w:val="center"/>
          </w:tcPr>
          <w:p w14:paraId="179E6BE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339EC713"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D25179" w:rsidRPr="00F2430A" w14:paraId="328E4748" w14:textId="77777777" w:rsidTr="00B35AF7">
        <w:trPr>
          <w:trHeight w:val="406"/>
        </w:trPr>
        <w:tc>
          <w:tcPr>
            <w:tcW w:w="2217" w:type="dxa"/>
            <w:shd w:val="clear" w:color="auto" w:fill="C6E6A2"/>
            <w:vAlign w:val="center"/>
          </w:tcPr>
          <w:p w14:paraId="7E3FEF4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75CC1D55"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D25179" w:rsidRPr="00F2430A" w14:paraId="5C0F6F25" w14:textId="77777777" w:rsidTr="00D25179">
        <w:trPr>
          <w:trHeight w:val="585"/>
        </w:trPr>
        <w:tc>
          <w:tcPr>
            <w:tcW w:w="2217" w:type="dxa"/>
            <w:shd w:val="clear" w:color="auto" w:fill="C6E6A2"/>
            <w:vAlign w:val="center"/>
          </w:tcPr>
          <w:p w14:paraId="1751634F"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85B927C"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534435AC" w14:textId="77777777" w:rsidTr="00B35AF7">
        <w:trPr>
          <w:trHeight w:val="425"/>
        </w:trPr>
        <w:tc>
          <w:tcPr>
            <w:tcW w:w="2217" w:type="dxa"/>
            <w:shd w:val="clear" w:color="auto" w:fill="C6E6A2"/>
            <w:vAlign w:val="center"/>
          </w:tcPr>
          <w:p w14:paraId="5727BEF3" w14:textId="77777777" w:rsidR="00D25179" w:rsidRPr="00F2430A" w:rsidRDefault="00D25179" w:rsidP="00B35AF7">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2AD54852"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6CF3B255" w14:textId="77777777" w:rsidTr="00B35AF7">
        <w:trPr>
          <w:trHeight w:val="424"/>
        </w:trPr>
        <w:tc>
          <w:tcPr>
            <w:tcW w:w="2217" w:type="dxa"/>
            <w:shd w:val="clear" w:color="auto" w:fill="C6E6A2"/>
            <w:vAlign w:val="center"/>
          </w:tcPr>
          <w:p w14:paraId="7ACBF70D"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7DD19951"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711F9779" w14:textId="77777777" w:rsidTr="00B35AF7">
        <w:trPr>
          <w:trHeight w:val="466"/>
        </w:trPr>
        <w:tc>
          <w:tcPr>
            <w:tcW w:w="2217" w:type="dxa"/>
            <w:shd w:val="clear" w:color="auto" w:fill="C6E6A2"/>
            <w:vAlign w:val="center"/>
          </w:tcPr>
          <w:p w14:paraId="5C0D5519"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686816B"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5D61518F"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25179" w:rsidRPr="00F2430A" w14:paraId="11081005" w14:textId="77777777" w:rsidTr="00B35AF7">
        <w:trPr>
          <w:trHeight w:val="475"/>
        </w:trPr>
        <w:tc>
          <w:tcPr>
            <w:tcW w:w="9214" w:type="dxa"/>
            <w:gridSpan w:val="2"/>
            <w:tcBorders>
              <w:bottom w:val="single" w:sz="4" w:space="0" w:color="auto"/>
            </w:tcBorders>
            <w:shd w:val="clear" w:color="auto" w:fill="C6E6A2"/>
            <w:vAlign w:val="center"/>
          </w:tcPr>
          <w:p w14:paraId="2A04B107" w14:textId="77777777" w:rsidR="00D25179" w:rsidRPr="00F2430A" w:rsidRDefault="00D25179" w:rsidP="00B35AF7">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D25179" w:rsidRPr="00F2430A" w14:paraId="708CECE1" w14:textId="77777777" w:rsidTr="00B35AF7">
        <w:trPr>
          <w:trHeight w:val="1073"/>
        </w:trPr>
        <w:tc>
          <w:tcPr>
            <w:tcW w:w="2208" w:type="dxa"/>
            <w:shd w:val="clear" w:color="auto" w:fill="C6E6A2"/>
            <w:vAlign w:val="center"/>
          </w:tcPr>
          <w:p w14:paraId="7D5B455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17F026D"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5E53B41D" w14:textId="77777777" w:rsidTr="00B35AF7">
        <w:trPr>
          <w:trHeight w:val="394"/>
        </w:trPr>
        <w:tc>
          <w:tcPr>
            <w:tcW w:w="2208" w:type="dxa"/>
            <w:shd w:val="clear" w:color="auto" w:fill="C6E6A2"/>
            <w:vAlign w:val="center"/>
          </w:tcPr>
          <w:p w14:paraId="69687968"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8068CC8"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C2B5B4A" w14:textId="77777777" w:rsidTr="00B35AF7">
        <w:trPr>
          <w:trHeight w:val="428"/>
        </w:trPr>
        <w:tc>
          <w:tcPr>
            <w:tcW w:w="2208" w:type="dxa"/>
            <w:shd w:val="clear" w:color="auto" w:fill="C6E6A2"/>
            <w:vAlign w:val="center"/>
          </w:tcPr>
          <w:p w14:paraId="4C31A61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27BE5764"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AD58E3B" w14:textId="77777777" w:rsidTr="00B35AF7">
        <w:trPr>
          <w:trHeight w:val="406"/>
        </w:trPr>
        <w:tc>
          <w:tcPr>
            <w:tcW w:w="2208" w:type="dxa"/>
            <w:shd w:val="clear" w:color="auto" w:fill="C6E6A2"/>
            <w:vAlign w:val="center"/>
          </w:tcPr>
          <w:p w14:paraId="3659F60F"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4415E90"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3AFD87F" w14:textId="77777777" w:rsidTr="00B35AF7">
        <w:trPr>
          <w:trHeight w:val="425"/>
        </w:trPr>
        <w:tc>
          <w:tcPr>
            <w:tcW w:w="2208" w:type="dxa"/>
            <w:shd w:val="clear" w:color="auto" w:fill="C6E6A2"/>
            <w:vAlign w:val="center"/>
          </w:tcPr>
          <w:p w14:paraId="7DBE580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0A44FD2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A828443" w14:textId="77777777" w:rsidTr="00B35AF7">
        <w:trPr>
          <w:trHeight w:val="425"/>
        </w:trPr>
        <w:tc>
          <w:tcPr>
            <w:tcW w:w="2208" w:type="dxa"/>
            <w:shd w:val="clear" w:color="auto" w:fill="C6E6A2"/>
            <w:vAlign w:val="center"/>
          </w:tcPr>
          <w:p w14:paraId="5C113D2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1C62EF49"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7A13A79" w14:textId="77777777" w:rsidTr="00B35AF7">
        <w:trPr>
          <w:trHeight w:val="424"/>
        </w:trPr>
        <w:tc>
          <w:tcPr>
            <w:tcW w:w="2208" w:type="dxa"/>
            <w:shd w:val="clear" w:color="auto" w:fill="C6E6A2"/>
            <w:vAlign w:val="center"/>
          </w:tcPr>
          <w:p w14:paraId="1C18AF6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7A0E74B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08FF80EB" w14:textId="77777777" w:rsidTr="00B35AF7">
        <w:tc>
          <w:tcPr>
            <w:tcW w:w="2208" w:type="dxa"/>
            <w:shd w:val="clear" w:color="auto" w:fill="C6E6A2"/>
            <w:vAlign w:val="center"/>
          </w:tcPr>
          <w:p w14:paraId="1F4CF645"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6690856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515A1C6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91770AC" w14:textId="77777777" w:rsidTr="00B35AF7">
        <w:trPr>
          <w:trHeight w:val="466"/>
        </w:trPr>
        <w:tc>
          <w:tcPr>
            <w:tcW w:w="2208" w:type="dxa"/>
            <w:shd w:val="clear" w:color="auto" w:fill="C6E6A2"/>
            <w:vAlign w:val="center"/>
          </w:tcPr>
          <w:p w14:paraId="4D017C6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D0D7A3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3F1EB534"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5179" w:rsidRPr="00F2430A" w14:paraId="64DAF836" w14:textId="77777777" w:rsidTr="00B35AF7">
        <w:trPr>
          <w:trHeight w:val="2117"/>
        </w:trPr>
        <w:tc>
          <w:tcPr>
            <w:tcW w:w="9214" w:type="dxa"/>
            <w:shd w:val="clear" w:color="auto" w:fill="C6E6A2"/>
            <w:vAlign w:val="center"/>
          </w:tcPr>
          <w:p w14:paraId="477B6B94" w14:textId="5D38D72A" w:rsidR="00D25179" w:rsidRPr="005A0CBA" w:rsidRDefault="00D25179" w:rsidP="00B35AF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713C3FE0" w14:textId="77777777" w:rsidR="00D25179" w:rsidRPr="00F2430A" w:rsidRDefault="00D25179" w:rsidP="00D25179">
      <w:pPr>
        <w:widowControl w:val="0"/>
        <w:suppressAutoHyphens/>
        <w:jc w:val="center"/>
        <w:rPr>
          <w:rFonts w:asciiTheme="minorHAnsi" w:eastAsia="Arial Unicode MS" w:hAnsiTheme="minorHAnsi" w:cstheme="minorHAnsi"/>
          <w:kern w:val="1"/>
          <w:sz w:val="22"/>
          <w:szCs w:val="22"/>
        </w:rPr>
      </w:pPr>
    </w:p>
    <w:p w14:paraId="2F6B7447"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4858A408"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D6B4B93" w14:textId="29140A45" w:rsidR="00D25179" w:rsidRPr="00D25179" w:rsidRDefault="00D25179" w:rsidP="00D25179">
      <w:pPr>
        <w:widowControl w:val="0"/>
        <w:numPr>
          <w:ilvl w:val="0"/>
          <w:numId w:val="19"/>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83EFA41" w14:textId="77777777" w:rsidR="00D25179" w:rsidRPr="00F2430A" w:rsidRDefault="00D25179" w:rsidP="00D25179">
      <w:pPr>
        <w:widowControl w:val="0"/>
        <w:numPr>
          <w:ilvl w:val="0"/>
          <w:numId w:val="19"/>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3135DC3" w14:textId="77777777" w:rsidR="00D25179" w:rsidRPr="00D25179" w:rsidRDefault="00D25179" w:rsidP="00D25179">
      <w:pPr>
        <w:pStyle w:val="Odstavekseznama"/>
        <w:widowControl w:val="0"/>
        <w:numPr>
          <w:ilvl w:val="0"/>
          <w:numId w:val="2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sta pogodbenici sklenili </w:t>
      </w:r>
      <w:r w:rsidRPr="00D25179">
        <w:rPr>
          <w:rFonts w:asciiTheme="minorHAnsi" w:hAnsiTheme="minorHAnsi" w:cstheme="minorHAnsi"/>
          <w:color w:val="000000" w:themeColor="text1"/>
          <w:kern w:val="1"/>
          <w:lang w:eastAsia="ar-SA"/>
        </w:rPr>
        <w:t>Pogodbo ____________________________________________________</w:t>
      </w:r>
    </w:p>
    <w:p w14:paraId="7900ECFC" w14:textId="77777777" w:rsidR="00D25179" w:rsidRPr="00F2430A" w:rsidRDefault="00D25179" w:rsidP="00D25179">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Pr="00D25179">
        <w:rPr>
          <w:rFonts w:asciiTheme="minorHAnsi" w:hAnsiTheme="minorHAnsi" w:cstheme="minorHAnsi"/>
          <w:color w:val="000000" w:themeColor="text1"/>
          <w:kern w:val="1"/>
          <w:lang w:eastAsia="ar-SA"/>
        </w:rPr>
        <w:t>________________;</w:t>
      </w:r>
    </w:p>
    <w:p w14:paraId="33907602"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480C0B4F"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111AB4B6"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pogodbeni stranki zavezujejo določbe GDPR in določbe ZVOP-2 (Uradni list RS, št. 163/22);</w:t>
      </w:r>
    </w:p>
    <w:p w14:paraId="489369E2" w14:textId="5E470A8F"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ima upravljavec pravno podlago za obdelavo osebnih podatkov, ki so predmet te pogodbe in krovne pogodbe v določbah zakona, ki ureja obvezno zdravstveno zavarovanje;</w:t>
      </w:r>
    </w:p>
    <w:p w14:paraId="5A51CCAE"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0F26174A" w14:textId="77777777" w:rsidR="00D25179" w:rsidRPr="00F2430A" w:rsidRDefault="00D25179" w:rsidP="00D25179">
      <w:pPr>
        <w:widowControl w:val="0"/>
        <w:suppressAutoHyphens/>
        <w:rPr>
          <w:rFonts w:asciiTheme="minorHAnsi" w:hAnsiTheme="minorHAnsi" w:cstheme="minorHAnsi"/>
          <w:color w:val="000000" w:themeColor="text1"/>
          <w:sz w:val="22"/>
          <w:szCs w:val="22"/>
        </w:rPr>
      </w:pPr>
    </w:p>
    <w:p w14:paraId="435830D3"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člen </w:t>
      </w:r>
    </w:p>
    <w:p w14:paraId="2955D84F"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D581761"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785C56C"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01F38A45" w14:textId="77777777" w:rsidR="00D25179" w:rsidRPr="00F2430A" w:rsidRDefault="00D25179" w:rsidP="00D25179">
      <w:pPr>
        <w:widowControl w:val="0"/>
        <w:numPr>
          <w:ilvl w:val="0"/>
          <w:numId w:val="2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70C17DC"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25FC45DE"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A111244" w14:textId="77777777" w:rsidR="00D25179" w:rsidRPr="00F2430A" w:rsidRDefault="00D25179" w:rsidP="00D25179">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5BF69285"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1D5FCDAA"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F61A1F6"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F8F44D7"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650CA4B" w14:textId="68E2F929" w:rsidR="00D25179" w:rsidRDefault="00D25179" w:rsidP="00D25179">
      <w:pPr>
        <w:pStyle w:val="Odstavekseznama"/>
        <w:widowControl w:val="0"/>
        <w:suppressAutoHyphens/>
        <w:ind w:left="284"/>
        <w:rPr>
          <w:rFonts w:asciiTheme="minorHAnsi" w:eastAsia="Arial Unicode MS" w:hAnsiTheme="minorHAnsi" w:cstheme="minorHAnsi"/>
          <w:kern w:val="1"/>
        </w:rPr>
      </w:pPr>
    </w:p>
    <w:p w14:paraId="667D98E5" w14:textId="77777777" w:rsidR="00D25179" w:rsidRPr="00F2430A" w:rsidRDefault="00D25179" w:rsidP="00D25179">
      <w:pPr>
        <w:pStyle w:val="Odstavekseznama"/>
        <w:widowControl w:val="0"/>
        <w:suppressAutoHyphens/>
        <w:ind w:left="284"/>
        <w:rPr>
          <w:rFonts w:asciiTheme="minorHAnsi" w:eastAsia="Arial Unicode MS" w:hAnsiTheme="minorHAnsi" w:cstheme="minorHAnsi"/>
          <w:kern w:val="1"/>
        </w:rPr>
      </w:pPr>
    </w:p>
    <w:p w14:paraId="346D5F1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62E59F8A"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1E265517"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F9B12AC"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B28169E" w14:textId="77777777" w:rsidR="00D25179" w:rsidRPr="00F2430A" w:rsidRDefault="00D25179" w:rsidP="00D25179">
      <w:pPr>
        <w:widowControl w:val="0"/>
        <w:suppressAutoHyphens/>
        <w:rPr>
          <w:rFonts w:asciiTheme="minorHAnsi" w:eastAsia="Calibri" w:hAnsiTheme="minorHAnsi" w:cstheme="minorHAnsi"/>
          <w:sz w:val="22"/>
          <w:szCs w:val="22"/>
          <w:lang w:eastAsia="en-US"/>
        </w:rPr>
      </w:pPr>
    </w:p>
    <w:p w14:paraId="0BF885D7"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83345CC"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420981E5"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1C8FF6B"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6FB5B74"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psevdonimizacijo in šifriranje osebnih podatkov;</w:t>
      </w:r>
    </w:p>
    <w:p w14:paraId="43F031BB"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70B0B370"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45E0CE17" w14:textId="77777777" w:rsidR="00D25179" w:rsidRPr="00F2430A" w:rsidRDefault="00D25179" w:rsidP="002302D2">
      <w:pPr>
        <w:pStyle w:val="Odstavekseznama"/>
        <w:widowControl w:val="0"/>
        <w:numPr>
          <w:ilvl w:val="1"/>
          <w:numId w:val="37"/>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65580D62"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7E06501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3AE32F"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52A6CB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798D4B7"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si prav tako pridružuje pravico, da od obdelovalca kasneje med izvajanjem pogodbe zahteva, da </w:t>
      </w:r>
      <w:r w:rsidRPr="00F2430A">
        <w:rPr>
          <w:rFonts w:asciiTheme="minorHAnsi" w:hAnsiTheme="minorHAnsi" w:cstheme="minorHAnsi"/>
          <w:color w:val="000000" w:themeColor="text1"/>
          <w:kern w:val="1"/>
          <w:sz w:val="22"/>
          <w:szCs w:val="22"/>
          <w:lang w:eastAsia="ar-SA"/>
        </w:rPr>
        <w:lastRenderedPageBreak/>
        <w:t>pristopi k pripravi ocene učinka ne glede na spremembe pri obdelavi.</w:t>
      </w:r>
    </w:p>
    <w:p w14:paraId="5D25211C"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4740496" w14:textId="77777777" w:rsidR="00D25179" w:rsidRPr="00F2430A" w:rsidRDefault="00D25179" w:rsidP="002302D2">
      <w:pPr>
        <w:pStyle w:val="Odstavekseznama"/>
        <w:widowControl w:val="0"/>
        <w:numPr>
          <w:ilvl w:val="0"/>
          <w:numId w:val="18"/>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0F1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1261249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4A645"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2B658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DE1E7CC"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2E864019"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6F55C16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E9100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3183880" w14:textId="77777777" w:rsidR="00D25179" w:rsidRPr="00F2430A" w:rsidRDefault="00D25179" w:rsidP="00D25179">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633C788A"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9318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0A1D06DF" w14:textId="77777777" w:rsidR="00D25179" w:rsidRPr="00F2430A"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05A867F" w14:textId="77777777" w:rsidR="002302D2"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w:t>
      </w:r>
      <w:r w:rsidRPr="00F2430A">
        <w:rPr>
          <w:rFonts w:asciiTheme="minorHAnsi" w:hAnsiTheme="minorHAnsi" w:cstheme="minorHAnsi"/>
          <w:color w:val="000000" w:themeColor="text1"/>
          <w:kern w:val="1"/>
          <w:sz w:val="22"/>
          <w:szCs w:val="22"/>
          <w:lang w:eastAsia="ar-SA"/>
        </w:rPr>
        <w:lastRenderedPageBreak/>
        <w:t>seznanil upravljavca z zadevno zakonsko zahtevo pred pričetkom obdelave osebnih podatkov, razen če tista zakonodaja prepoveduje takšno informiranje na podlagi pomembnih razlogov v javnem interesu.</w:t>
      </w:r>
    </w:p>
    <w:p w14:paraId="2AB1B2EA" w14:textId="70BA9106" w:rsidR="00D25179" w:rsidRPr="002302D2"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E297453"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176092A2"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0CC1B3D7" w14:textId="5362D5A3" w:rsidR="00D25179" w:rsidRPr="002302D2" w:rsidRDefault="00D25179" w:rsidP="002302D2">
      <w:pPr>
        <w:pStyle w:val="Odstavekseznama"/>
        <w:widowControl w:val="0"/>
        <w:numPr>
          <w:ilvl w:val="1"/>
          <w:numId w:val="38"/>
        </w:numPr>
        <w:suppressAutoHyphens/>
        <w:spacing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7E1D04DC" w14:textId="77777777" w:rsidR="00D25179" w:rsidRPr="00F2430A"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0" w:name="_Toc42250987"/>
    </w:p>
    <w:bookmarkEnd w:id="30"/>
    <w:p w14:paraId="3A50703F" w14:textId="77777777" w:rsidR="00D25179" w:rsidRPr="00F2430A" w:rsidRDefault="00D25179" w:rsidP="00D25179">
      <w:pPr>
        <w:autoSpaceDE w:val="0"/>
        <w:autoSpaceDN w:val="0"/>
        <w:adjustRightInd w:val="0"/>
        <w:ind w:left="284"/>
        <w:rPr>
          <w:rFonts w:asciiTheme="minorHAnsi" w:eastAsiaTheme="minorHAnsi" w:hAnsiTheme="minorHAnsi" w:cstheme="minorHAnsi"/>
          <w:color w:val="000000"/>
          <w:sz w:val="22"/>
          <w:szCs w:val="22"/>
          <w:lang w:eastAsia="en-US"/>
        </w:rPr>
      </w:pPr>
    </w:p>
    <w:p w14:paraId="3AEEF25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BD391B9" w14:textId="77777777" w:rsidR="00D25179" w:rsidRPr="00F2430A" w:rsidRDefault="00D25179" w:rsidP="00D25179">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7E8A6728" w14:textId="77777777" w:rsidR="00D25179" w:rsidRPr="00F2430A" w:rsidRDefault="00D25179" w:rsidP="002302D2">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1EA45A9A"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22347D2B"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2B2AF7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2C014D35"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48FBA4D9"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78EFF451"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287CBF5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54C42B84"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4C63D6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442F233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2791FE71" w14:textId="36A917E8" w:rsidR="00D25179" w:rsidRPr="002302D2" w:rsidRDefault="00D25179" w:rsidP="002302D2">
      <w:pPr>
        <w:pStyle w:val="Odstavekseznama"/>
        <w:widowControl w:val="0"/>
        <w:numPr>
          <w:ilvl w:val="1"/>
          <w:numId w:val="39"/>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26DB05D3"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B7B4226"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31" w:name="_Hlk19617249"/>
      <w:r w:rsidRPr="00F2430A">
        <w:rPr>
          <w:rFonts w:asciiTheme="minorHAnsi" w:hAnsiTheme="minorHAnsi" w:cstheme="minorHAnsi"/>
          <w:color w:val="000000" w:themeColor="text1"/>
          <w:kern w:val="1"/>
          <w:lang w:eastAsia="ar-SA"/>
        </w:rPr>
        <w:t>– Informacijskega pooblaščenca</w:t>
      </w:r>
      <w:bookmarkEnd w:id="31"/>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02A58520"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2F0BD85"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8A36732" w14:textId="77777777" w:rsidR="00D25179" w:rsidRPr="00F2430A" w:rsidRDefault="00D25179" w:rsidP="002302D2">
      <w:pPr>
        <w:pStyle w:val="Odstavekseznama"/>
        <w:widowControl w:val="0"/>
        <w:numPr>
          <w:ilvl w:val="0"/>
          <w:numId w:val="40"/>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FBAA567" w14:textId="77777777" w:rsidR="00D25179" w:rsidRPr="00F2430A" w:rsidRDefault="00D25179" w:rsidP="00D25179">
      <w:pPr>
        <w:widowControl w:val="0"/>
        <w:numPr>
          <w:ilvl w:val="0"/>
          <w:numId w:val="3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Postopke, ki se nanašajo na pomoč upravljavcu, podrobneje določa točka C.3 priloge C te pogodbe.    </w:t>
      </w:r>
    </w:p>
    <w:p w14:paraId="3668621F" w14:textId="77777777" w:rsidR="00D25179" w:rsidRPr="00F2430A" w:rsidRDefault="00D25179" w:rsidP="00D25179">
      <w:pPr>
        <w:pStyle w:val="Odstavekseznama"/>
        <w:widowControl w:val="0"/>
        <w:suppressAutoHyphens/>
        <w:ind w:left="1080"/>
        <w:jc w:val="both"/>
        <w:rPr>
          <w:rFonts w:asciiTheme="minorHAnsi" w:hAnsiTheme="minorHAnsi" w:cstheme="minorHAnsi"/>
          <w:color w:val="000000" w:themeColor="text1"/>
          <w:kern w:val="1"/>
          <w:lang w:eastAsia="ar-SA"/>
        </w:rPr>
      </w:pPr>
    </w:p>
    <w:p w14:paraId="5D8902EC"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6C41F265" w14:textId="77777777" w:rsidR="00D25179" w:rsidRPr="00F2430A" w:rsidRDefault="00D25179" w:rsidP="00D25179">
      <w:pPr>
        <w:overflowPunct w:val="0"/>
        <w:autoSpaceDE w:val="0"/>
        <w:spacing w:after="120"/>
        <w:jc w:val="center"/>
        <w:textAlignment w:val="baseline"/>
        <w:rPr>
          <w:rFonts w:asciiTheme="minorHAnsi" w:hAnsiTheme="minorHAnsi" w:cstheme="minorHAnsi"/>
          <w:sz w:val="22"/>
          <w:szCs w:val="22"/>
          <w:lang w:eastAsia="ar-SA"/>
        </w:rPr>
      </w:pPr>
      <w:bookmarkStart w:id="32" w:name="_Hlk1640835"/>
      <w:r w:rsidRPr="00F2430A">
        <w:rPr>
          <w:rFonts w:asciiTheme="minorHAnsi" w:hAnsiTheme="minorHAnsi" w:cstheme="minorHAnsi"/>
          <w:sz w:val="22"/>
          <w:szCs w:val="22"/>
          <w:lang w:eastAsia="ar-SA"/>
        </w:rPr>
        <w:t>PRIJAVA KRŠITEV VARNOSTI OSEBNIH PODATKOV</w:t>
      </w:r>
    </w:p>
    <w:p w14:paraId="38FD04A7"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5DA84D2A"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CA51D93" w14:textId="77777777" w:rsidR="00D25179" w:rsidRPr="00F2430A" w:rsidRDefault="00D25179" w:rsidP="002302D2">
      <w:pPr>
        <w:widowControl w:val="0"/>
        <w:numPr>
          <w:ilvl w:val="0"/>
          <w:numId w:val="31"/>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6C57AA"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86BBE45"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486F28AB" w14:textId="77777777" w:rsidR="00D25179" w:rsidRPr="00F2430A" w:rsidRDefault="00D25179" w:rsidP="002302D2">
      <w:pPr>
        <w:pStyle w:val="Odstavekseznama"/>
        <w:widowControl w:val="0"/>
        <w:numPr>
          <w:ilvl w:val="0"/>
          <w:numId w:val="41"/>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B780C86"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2"/>
    <w:p w14:paraId="778559CD"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51D307AE"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7DA81F1"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04B7CB54"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001A7"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D4C169F"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B0C9905"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w:t>
      </w:r>
      <w:r w:rsidRPr="00F2430A">
        <w:rPr>
          <w:rFonts w:asciiTheme="minorHAnsi" w:hAnsiTheme="minorHAnsi" w:cstheme="minorHAnsi"/>
          <w:color w:val="000000" w:themeColor="text1"/>
          <w:kern w:val="1"/>
          <w:sz w:val="22"/>
          <w:szCs w:val="22"/>
          <w:lang w:eastAsia="ar-SA"/>
        </w:rPr>
        <w:lastRenderedPageBreak/>
        <w:t>ali vrnejo posamezniku, na katerega se nanašajo, ali upravljavcu ali obdelovalcu, ki jih je poslal.</w:t>
      </w:r>
    </w:p>
    <w:p w14:paraId="6D5724B0" w14:textId="77777777" w:rsidR="00D25179" w:rsidRPr="00F2430A" w:rsidRDefault="00D25179" w:rsidP="00D25179">
      <w:pPr>
        <w:widowControl w:val="0"/>
        <w:suppressAutoHyphens/>
        <w:spacing w:after="120"/>
        <w:rPr>
          <w:rFonts w:asciiTheme="minorHAnsi" w:eastAsia="Arial Unicode MS" w:hAnsiTheme="minorHAnsi" w:cstheme="minorHAnsi"/>
          <w:kern w:val="1"/>
          <w:sz w:val="22"/>
          <w:szCs w:val="22"/>
        </w:rPr>
      </w:pPr>
    </w:p>
    <w:p w14:paraId="432765E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97D33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332999C9"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D83AB"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1B1142E"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160197A" w14:textId="77777777" w:rsidR="00D25179" w:rsidRPr="00F2430A" w:rsidRDefault="00D25179" w:rsidP="00D25179">
      <w:pPr>
        <w:widowControl w:val="0"/>
        <w:suppressAutoHyphens/>
        <w:jc w:val="center"/>
        <w:rPr>
          <w:rFonts w:asciiTheme="minorHAnsi" w:hAnsiTheme="minorHAnsi" w:cstheme="minorHAnsi"/>
          <w:kern w:val="1"/>
          <w:sz w:val="22"/>
          <w:szCs w:val="22"/>
          <w:lang w:eastAsia="ar-SA"/>
        </w:rPr>
      </w:pPr>
    </w:p>
    <w:p w14:paraId="3EBE4552"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4763920"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667A4E66"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D1E8DB8"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82FD6EA"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7E54874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D6987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333A4CE" w14:textId="77777777" w:rsid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3" w:name="_Toc42250992"/>
    </w:p>
    <w:p w14:paraId="031274BF" w14:textId="2CA64F0E" w:rsidR="00D25179" w:rsidRP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33"/>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156554"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2DDD2C39" w14:textId="77777777" w:rsidR="00D25179" w:rsidRPr="00F2430A" w:rsidRDefault="00D25179" w:rsidP="00D25179">
      <w:pPr>
        <w:widowControl w:val="0"/>
        <w:suppressAutoHyphens/>
        <w:ind w:left="357"/>
        <w:rPr>
          <w:rFonts w:asciiTheme="minorHAnsi" w:eastAsia="Arial Unicode MS" w:hAnsiTheme="minorHAnsi" w:cstheme="minorHAnsi"/>
          <w:i/>
          <w:iCs/>
          <w:color w:val="000000" w:themeColor="text1"/>
          <w:kern w:val="1"/>
          <w:sz w:val="22"/>
          <w:szCs w:val="22"/>
        </w:rPr>
      </w:pPr>
    </w:p>
    <w:p w14:paraId="18F6560F"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503EA3"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25179" w:rsidRPr="00F2430A" w14:paraId="79DBAD55" w14:textId="77777777" w:rsidTr="00B35AF7">
        <w:trPr>
          <w:trHeight w:val="302"/>
        </w:trPr>
        <w:tc>
          <w:tcPr>
            <w:tcW w:w="1559" w:type="dxa"/>
            <w:shd w:val="clear" w:color="auto" w:fill="C6E6A2"/>
            <w:vAlign w:val="center"/>
          </w:tcPr>
          <w:p w14:paraId="4A7FCE1A"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412A1F3"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D25179" w:rsidRPr="00F2430A" w14:paraId="13647B7A" w14:textId="77777777" w:rsidTr="00B35AF7">
        <w:trPr>
          <w:trHeight w:val="302"/>
        </w:trPr>
        <w:tc>
          <w:tcPr>
            <w:tcW w:w="1559" w:type="dxa"/>
            <w:shd w:val="clear" w:color="auto" w:fill="C6E6A2"/>
            <w:vAlign w:val="center"/>
          </w:tcPr>
          <w:p w14:paraId="7B958FB6"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33B72072"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D25179" w:rsidRPr="00F2430A" w14:paraId="7EEF1A56" w14:textId="77777777" w:rsidTr="00B35AF7">
        <w:trPr>
          <w:trHeight w:val="302"/>
        </w:trPr>
        <w:tc>
          <w:tcPr>
            <w:tcW w:w="1559" w:type="dxa"/>
            <w:shd w:val="clear" w:color="auto" w:fill="C6E6A2"/>
            <w:vAlign w:val="center"/>
          </w:tcPr>
          <w:p w14:paraId="10E1A46E"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3B6DD0C6"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35D2505A" w14:textId="3C5537F2" w:rsidR="00D25179" w:rsidRDefault="00D25179" w:rsidP="00D25179">
      <w:pPr>
        <w:spacing w:after="120" w:line="276" w:lineRule="auto"/>
        <w:rPr>
          <w:rFonts w:asciiTheme="minorHAnsi" w:hAnsiTheme="minorHAnsi" w:cstheme="minorHAnsi"/>
          <w:b/>
          <w:color w:val="FF0000"/>
          <w:sz w:val="22"/>
          <w:szCs w:val="22"/>
        </w:rPr>
      </w:pPr>
    </w:p>
    <w:p w14:paraId="2C501F80" w14:textId="18D52A26" w:rsidR="00031A89" w:rsidRDefault="00031A89" w:rsidP="00D25179">
      <w:pPr>
        <w:spacing w:after="120" w:line="276" w:lineRule="auto"/>
        <w:rPr>
          <w:rFonts w:asciiTheme="minorHAnsi" w:hAnsiTheme="minorHAnsi" w:cstheme="minorHAnsi"/>
          <w:b/>
          <w:color w:val="FF0000"/>
          <w:sz w:val="22"/>
          <w:szCs w:val="22"/>
        </w:rPr>
      </w:pPr>
    </w:p>
    <w:p w14:paraId="44BEB392" w14:textId="62FBB19E" w:rsidR="00031A89" w:rsidRDefault="00031A89" w:rsidP="00D25179">
      <w:pPr>
        <w:spacing w:after="120" w:line="276" w:lineRule="auto"/>
        <w:rPr>
          <w:rFonts w:asciiTheme="minorHAnsi" w:hAnsiTheme="minorHAnsi" w:cstheme="minorHAnsi"/>
          <w:b/>
          <w:color w:val="FF0000"/>
          <w:sz w:val="22"/>
          <w:szCs w:val="22"/>
        </w:rPr>
      </w:pPr>
    </w:p>
    <w:p w14:paraId="6CD9E279" w14:textId="77777777" w:rsidR="00031A89" w:rsidRPr="00F2430A" w:rsidRDefault="00031A89" w:rsidP="00D25179">
      <w:pPr>
        <w:spacing w:after="120" w:line="276" w:lineRule="auto"/>
        <w:rPr>
          <w:rFonts w:asciiTheme="minorHAnsi" w:hAnsiTheme="minorHAnsi" w:cstheme="minorHAnsi"/>
          <w:b/>
          <w:color w:val="FF0000"/>
          <w:sz w:val="22"/>
          <w:szCs w:val="22"/>
        </w:rPr>
      </w:pPr>
    </w:p>
    <w:p w14:paraId="606150F4" w14:textId="77777777" w:rsidR="00D25179" w:rsidRPr="00F2430A" w:rsidRDefault="00D25179" w:rsidP="00D25179">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106B8CB1"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090112EF"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094009E2" w14:textId="77777777" w:rsidR="00D25179" w:rsidRPr="00F2430A" w:rsidRDefault="00D25179" w:rsidP="00D25179">
      <w:pPr>
        <w:rPr>
          <w:rFonts w:asciiTheme="minorHAnsi" w:hAnsiTheme="minorHAnsi" w:cstheme="minorHAnsi"/>
          <w:sz w:val="22"/>
          <w:szCs w:val="22"/>
        </w:rPr>
      </w:pPr>
    </w:p>
    <w:p w14:paraId="78C7D946" w14:textId="77777777" w:rsidR="00D25179" w:rsidRPr="00F2430A" w:rsidRDefault="00D25179" w:rsidP="00D25179">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5E738C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327A2F4B" w14:textId="77777777" w:rsidR="00D25179" w:rsidRPr="00F2430A" w:rsidRDefault="00D25179" w:rsidP="00D25179">
      <w:pPr>
        <w:rPr>
          <w:rFonts w:asciiTheme="minorHAnsi" w:hAnsiTheme="minorHAnsi" w:cstheme="minorHAnsi"/>
          <w:sz w:val="22"/>
          <w:szCs w:val="22"/>
        </w:rPr>
      </w:pPr>
    </w:p>
    <w:p w14:paraId="1475138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6A7B2697" w14:textId="77777777" w:rsidR="00D25179" w:rsidRPr="00F2430A" w:rsidRDefault="00D25179" w:rsidP="00D25179">
      <w:pPr>
        <w:rPr>
          <w:rFonts w:asciiTheme="minorHAnsi" w:hAnsiTheme="minorHAnsi" w:cstheme="minorHAnsi"/>
          <w:sz w:val="22"/>
          <w:szCs w:val="22"/>
        </w:rPr>
      </w:pPr>
    </w:p>
    <w:p w14:paraId="11845510"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CBFF100" w14:textId="77777777" w:rsidR="00D25179" w:rsidRPr="00F2430A" w:rsidRDefault="00D25179" w:rsidP="00D25179">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0A8D4A98" w14:textId="77777777" w:rsidR="00D25179" w:rsidRPr="00F2430A" w:rsidRDefault="00D25179" w:rsidP="00D25179">
      <w:pPr>
        <w:rPr>
          <w:rFonts w:asciiTheme="minorHAnsi" w:hAnsiTheme="minorHAnsi" w:cstheme="minorHAnsi"/>
          <w:sz w:val="22"/>
          <w:szCs w:val="22"/>
        </w:rPr>
      </w:pPr>
    </w:p>
    <w:p w14:paraId="69736888" w14:textId="77777777" w:rsidR="00D25179" w:rsidRPr="00F2430A" w:rsidRDefault="00D25179" w:rsidP="00D25179">
      <w:pPr>
        <w:rPr>
          <w:rFonts w:asciiTheme="minorHAnsi" w:hAnsiTheme="minorHAnsi" w:cstheme="minorHAnsi"/>
          <w:sz w:val="22"/>
          <w:szCs w:val="22"/>
        </w:rPr>
      </w:pPr>
    </w:p>
    <w:p w14:paraId="0B7E15E8" w14:textId="77777777" w:rsidR="00D25179" w:rsidRPr="00F2430A" w:rsidRDefault="00D25179" w:rsidP="00D25179">
      <w:pPr>
        <w:rPr>
          <w:rFonts w:asciiTheme="minorHAnsi" w:hAnsiTheme="minorHAnsi" w:cstheme="minorHAnsi"/>
          <w:sz w:val="22"/>
          <w:szCs w:val="22"/>
        </w:rPr>
      </w:pPr>
    </w:p>
    <w:p w14:paraId="7F1B195A" w14:textId="77777777" w:rsidR="00D25179" w:rsidRPr="00F2430A" w:rsidRDefault="00D25179" w:rsidP="00D25179">
      <w:pPr>
        <w:rPr>
          <w:rFonts w:asciiTheme="minorHAnsi" w:hAnsiTheme="minorHAnsi" w:cstheme="minorHAnsi"/>
          <w:sz w:val="22"/>
          <w:szCs w:val="22"/>
        </w:rPr>
      </w:pPr>
    </w:p>
    <w:p w14:paraId="4DA89B1D" w14:textId="77777777" w:rsidR="00D25179" w:rsidRPr="00F2430A" w:rsidRDefault="00D25179" w:rsidP="00D25179">
      <w:pPr>
        <w:rPr>
          <w:rFonts w:asciiTheme="minorHAnsi" w:hAnsiTheme="minorHAnsi" w:cstheme="minorHAnsi"/>
          <w:sz w:val="22"/>
          <w:szCs w:val="22"/>
        </w:rPr>
      </w:pPr>
    </w:p>
    <w:p w14:paraId="58538678" w14:textId="77777777" w:rsidR="00D25179" w:rsidRPr="00F2430A" w:rsidRDefault="00D25179" w:rsidP="00D25179">
      <w:pPr>
        <w:rPr>
          <w:rFonts w:asciiTheme="minorHAnsi" w:hAnsiTheme="minorHAnsi" w:cstheme="minorHAnsi"/>
          <w:sz w:val="22"/>
          <w:szCs w:val="22"/>
        </w:rPr>
      </w:pPr>
    </w:p>
    <w:p w14:paraId="175A88C1" w14:textId="77777777" w:rsidR="00D25179" w:rsidRPr="00F2430A" w:rsidRDefault="00D25179" w:rsidP="00D25179">
      <w:pPr>
        <w:rPr>
          <w:rFonts w:asciiTheme="minorHAnsi" w:hAnsiTheme="minorHAnsi" w:cstheme="minorHAnsi"/>
          <w:sz w:val="22"/>
          <w:szCs w:val="22"/>
        </w:rPr>
      </w:pPr>
    </w:p>
    <w:p w14:paraId="073D21D1" w14:textId="77777777" w:rsidR="00D25179" w:rsidRPr="00F2430A" w:rsidRDefault="00D25179" w:rsidP="00D25179">
      <w:pPr>
        <w:rPr>
          <w:rFonts w:asciiTheme="minorHAnsi" w:hAnsiTheme="minorHAnsi" w:cstheme="minorHAnsi"/>
          <w:sz w:val="22"/>
          <w:szCs w:val="22"/>
        </w:rPr>
      </w:pPr>
    </w:p>
    <w:p w14:paraId="4F471043" w14:textId="77777777" w:rsidR="00D25179" w:rsidRPr="00F2430A" w:rsidRDefault="00D25179" w:rsidP="00D25179">
      <w:pPr>
        <w:rPr>
          <w:rFonts w:asciiTheme="minorHAnsi" w:hAnsiTheme="minorHAnsi" w:cstheme="minorHAnsi"/>
          <w:sz w:val="22"/>
          <w:szCs w:val="22"/>
        </w:rPr>
      </w:pPr>
    </w:p>
    <w:p w14:paraId="7447C329" w14:textId="77777777" w:rsidR="00D25179" w:rsidRPr="00F2430A" w:rsidRDefault="00D25179" w:rsidP="00D25179">
      <w:pPr>
        <w:rPr>
          <w:rFonts w:asciiTheme="minorHAnsi" w:hAnsiTheme="minorHAnsi" w:cstheme="minorHAnsi"/>
          <w:sz w:val="22"/>
          <w:szCs w:val="22"/>
        </w:rPr>
      </w:pPr>
    </w:p>
    <w:p w14:paraId="00170086" w14:textId="77777777" w:rsidR="00D25179" w:rsidRPr="00F2430A" w:rsidRDefault="00D25179" w:rsidP="00D25179">
      <w:pPr>
        <w:rPr>
          <w:rFonts w:asciiTheme="minorHAnsi" w:hAnsiTheme="minorHAnsi" w:cstheme="minorHAnsi"/>
          <w:sz w:val="22"/>
          <w:szCs w:val="22"/>
        </w:rPr>
      </w:pPr>
    </w:p>
    <w:p w14:paraId="0D7BB547" w14:textId="77777777" w:rsidR="00D25179" w:rsidRPr="00F2430A" w:rsidRDefault="00D25179" w:rsidP="00D25179">
      <w:pPr>
        <w:rPr>
          <w:rFonts w:asciiTheme="minorHAnsi" w:hAnsiTheme="minorHAnsi" w:cstheme="minorHAnsi"/>
          <w:sz w:val="22"/>
          <w:szCs w:val="22"/>
        </w:rPr>
      </w:pPr>
    </w:p>
    <w:p w14:paraId="5DE618CB" w14:textId="77777777" w:rsidR="00D25179" w:rsidRPr="00F2430A" w:rsidRDefault="00D25179" w:rsidP="00D25179">
      <w:pPr>
        <w:rPr>
          <w:rFonts w:asciiTheme="minorHAnsi" w:hAnsiTheme="minorHAnsi" w:cstheme="minorHAnsi"/>
          <w:sz w:val="22"/>
          <w:szCs w:val="22"/>
        </w:rPr>
      </w:pPr>
    </w:p>
    <w:p w14:paraId="5F520D7D" w14:textId="77777777" w:rsidR="00D25179" w:rsidRPr="00F2430A" w:rsidRDefault="00D25179" w:rsidP="00D25179">
      <w:pPr>
        <w:rPr>
          <w:rFonts w:asciiTheme="minorHAnsi" w:hAnsiTheme="minorHAnsi" w:cstheme="minorHAnsi"/>
          <w:sz w:val="22"/>
          <w:szCs w:val="22"/>
        </w:rPr>
      </w:pPr>
    </w:p>
    <w:p w14:paraId="69DC51B2" w14:textId="77777777" w:rsidR="00D25179" w:rsidRPr="00F2430A" w:rsidRDefault="00D25179" w:rsidP="00D25179">
      <w:pPr>
        <w:rPr>
          <w:rFonts w:asciiTheme="minorHAnsi" w:hAnsiTheme="minorHAnsi" w:cstheme="minorHAnsi"/>
          <w:sz w:val="22"/>
          <w:szCs w:val="22"/>
        </w:rPr>
      </w:pPr>
    </w:p>
    <w:p w14:paraId="4436F8F9" w14:textId="77777777" w:rsidR="00D25179" w:rsidRPr="00F2430A" w:rsidRDefault="00D25179" w:rsidP="00D25179">
      <w:pPr>
        <w:rPr>
          <w:rFonts w:asciiTheme="minorHAnsi" w:hAnsiTheme="minorHAnsi" w:cstheme="minorHAnsi"/>
          <w:sz w:val="22"/>
          <w:szCs w:val="22"/>
        </w:rPr>
      </w:pPr>
    </w:p>
    <w:p w14:paraId="0BFA4419" w14:textId="77777777" w:rsidR="00D25179" w:rsidRPr="00F2430A" w:rsidRDefault="00D25179" w:rsidP="00D25179">
      <w:pPr>
        <w:rPr>
          <w:rFonts w:asciiTheme="minorHAnsi" w:hAnsiTheme="minorHAnsi" w:cstheme="minorHAnsi"/>
          <w:sz w:val="22"/>
          <w:szCs w:val="22"/>
        </w:rPr>
      </w:pPr>
    </w:p>
    <w:p w14:paraId="1B132C2E" w14:textId="77777777" w:rsidR="00D25179" w:rsidRDefault="00D25179" w:rsidP="00D25179">
      <w:pPr>
        <w:rPr>
          <w:rFonts w:asciiTheme="minorHAnsi" w:hAnsiTheme="minorHAnsi" w:cstheme="minorHAnsi"/>
          <w:sz w:val="22"/>
          <w:szCs w:val="22"/>
        </w:rPr>
      </w:pPr>
    </w:p>
    <w:p w14:paraId="4992A3EC" w14:textId="77777777" w:rsidR="00D25179" w:rsidRDefault="00D25179" w:rsidP="00D25179">
      <w:pPr>
        <w:rPr>
          <w:rFonts w:asciiTheme="minorHAnsi" w:hAnsiTheme="minorHAnsi" w:cstheme="minorHAnsi"/>
          <w:sz w:val="22"/>
          <w:szCs w:val="22"/>
        </w:rPr>
      </w:pPr>
    </w:p>
    <w:p w14:paraId="19A76BF4" w14:textId="77777777" w:rsidR="00D25179" w:rsidRDefault="00D25179" w:rsidP="00D25179">
      <w:pPr>
        <w:rPr>
          <w:rFonts w:asciiTheme="minorHAnsi" w:hAnsiTheme="minorHAnsi" w:cstheme="minorHAnsi"/>
          <w:sz w:val="22"/>
          <w:szCs w:val="22"/>
        </w:rPr>
      </w:pPr>
    </w:p>
    <w:p w14:paraId="46E5339A" w14:textId="77777777" w:rsidR="00D25179" w:rsidRDefault="00D25179" w:rsidP="00D25179">
      <w:pPr>
        <w:rPr>
          <w:rFonts w:asciiTheme="minorHAnsi" w:hAnsiTheme="minorHAnsi" w:cstheme="minorHAnsi"/>
          <w:sz w:val="22"/>
          <w:szCs w:val="22"/>
        </w:rPr>
      </w:pPr>
    </w:p>
    <w:p w14:paraId="61F96B1E" w14:textId="77777777" w:rsidR="00D25179" w:rsidRDefault="00D25179" w:rsidP="00D25179">
      <w:pPr>
        <w:rPr>
          <w:rFonts w:asciiTheme="minorHAnsi" w:hAnsiTheme="minorHAnsi" w:cstheme="minorHAnsi"/>
          <w:sz w:val="22"/>
          <w:szCs w:val="22"/>
        </w:rPr>
      </w:pPr>
    </w:p>
    <w:p w14:paraId="388F4560" w14:textId="77777777" w:rsidR="00D25179" w:rsidRDefault="00D25179" w:rsidP="00D25179">
      <w:pPr>
        <w:rPr>
          <w:rFonts w:asciiTheme="minorHAnsi" w:hAnsiTheme="minorHAnsi" w:cstheme="minorHAnsi"/>
          <w:sz w:val="22"/>
          <w:szCs w:val="22"/>
        </w:rPr>
      </w:pPr>
    </w:p>
    <w:p w14:paraId="6B6547CB" w14:textId="77777777" w:rsidR="00D25179" w:rsidRDefault="00D25179" w:rsidP="00D25179">
      <w:pPr>
        <w:rPr>
          <w:rFonts w:asciiTheme="minorHAnsi" w:hAnsiTheme="minorHAnsi" w:cstheme="minorHAnsi"/>
          <w:sz w:val="22"/>
          <w:szCs w:val="22"/>
        </w:rPr>
      </w:pPr>
    </w:p>
    <w:p w14:paraId="2780215F" w14:textId="77777777" w:rsidR="00D25179" w:rsidRDefault="00D25179" w:rsidP="00D25179">
      <w:pPr>
        <w:rPr>
          <w:rFonts w:asciiTheme="minorHAnsi" w:hAnsiTheme="minorHAnsi" w:cstheme="minorHAnsi"/>
          <w:sz w:val="22"/>
          <w:szCs w:val="22"/>
        </w:rPr>
      </w:pPr>
    </w:p>
    <w:p w14:paraId="798CFF44" w14:textId="77777777" w:rsidR="00D25179" w:rsidRDefault="00D25179" w:rsidP="00D25179">
      <w:pPr>
        <w:rPr>
          <w:rFonts w:asciiTheme="minorHAnsi" w:hAnsiTheme="minorHAnsi" w:cstheme="minorHAnsi"/>
          <w:sz w:val="22"/>
          <w:szCs w:val="22"/>
        </w:rPr>
      </w:pPr>
    </w:p>
    <w:p w14:paraId="3129D807" w14:textId="77777777" w:rsidR="00D25179" w:rsidRDefault="00D25179" w:rsidP="00D25179">
      <w:pPr>
        <w:rPr>
          <w:rFonts w:asciiTheme="minorHAnsi" w:hAnsiTheme="minorHAnsi" w:cstheme="minorHAnsi"/>
          <w:sz w:val="22"/>
          <w:szCs w:val="22"/>
        </w:rPr>
      </w:pPr>
    </w:p>
    <w:p w14:paraId="2D5155FE" w14:textId="77777777" w:rsidR="00D25179" w:rsidRDefault="00D25179" w:rsidP="00D25179">
      <w:pPr>
        <w:rPr>
          <w:rFonts w:asciiTheme="minorHAnsi" w:hAnsiTheme="minorHAnsi" w:cstheme="minorHAnsi"/>
          <w:sz w:val="22"/>
          <w:szCs w:val="22"/>
        </w:rPr>
      </w:pPr>
    </w:p>
    <w:p w14:paraId="245CB5C3" w14:textId="77777777" w:rsidR="00D25179" w:rsidRPr="00F2430A" w:rsidRDefault="00D25179" w:rsidP="00D25179">
      <w:pPr>
        <w:rPr>
          <w:rFonts w:asciiTheme="minorHAnsi" w:hAnsiTheme="minorHAnsi" w:cstheme="minorHAnsi"/>
          <w:sz w:val="22"/>
          <w:szCs w:val="22"/>
        </w:rPr>
      </w:pPr>
    </w:p>
    <w:p w14:paraId="13B5AE11" w14:textId="77777777" w:rsidR="00D25179" w:rsidRPr="00F2430A" w:rsidRDefault="00D25179" w:rsidP="00D25179">
      <w:pPr>
        <w:rPr>
          <w:rFonts w:asciiTheme="minorHAnsi" w:hAnsiTheme="minorHAnsi" w:cstheme="minorHAnsi"/>
          <w:sz w:val="22"/>
          <w:szCs w:val="22"/>
        </w:rPr>
      </w:pPr>
    </w:p>
    <w:p w14:paraId="3BE38CCE" w14:textId="77777777" w:rsidR="00D25179" w:rsidRPr="00F2430A" w:rsidRDefault="00D25179" w:rsidP="00D25179">
      <w:pPr>
        <w:rPr>
          <w:rFonts w:asciiTheme="minorHAnsi" w:hAnsiTheme="minorHAnsi" w:cstheme="minorHAnsi"/>
          <w:sz w:val="22"/>
          <w:szCs w:val="22"/>
        </w:rPr>
      </w:pPr>
    </w:p>
    <w:p w14:paraId="239D9161" w14:textId="77777777" w:rsidR="00D25179" w:rsidRPr="00F2430A" w:rsidRDefault="00D25179" w:rsidP="00D25179">
      <w:pPr>
        <w:rPr>
          <w:rFonts w:asciiTheme="minorHAnsi" w:hAnsiTheme="minorHAnsi" w:cstheme="minorHAnsi"/>
          <w:sz w:val="22"/>
          <w:szCs w:val="22"/>
        </w:rPr>
      </w:pPr>
    </w:p>
    <w:p w14:paraId="6EDF0835" w14:textId="0284C7F7" w:rsidR="00D25179" w:rsidRDefault="00D25179" w:rsidP="00D25179">
      <w:pPr>
        <w:rPr>
          <w:rFonts w:asciiTheme="minorHAnsi" w:hAnsiTheme="minorHAnsi" w:cstheme="minorHAnsi"/>
          <w:sz w:val="22"/>
          <w:szCs w:val="22"/>
        </w:rPr>
      </w:pPr>
    </w:p>
    <w:p w14:paraId="3AF8098D" w14:textId="58933041" w:rsidR="002302D2" w:rsidRDefault="002302D2" w:rsidP="00D25179">
      <w:pPr>
        <w:rPr>
          <w:rFonts w:asciiTheme="minorHAnsi" w:hAnsiTheme="minorHAnsi" w:cstheme="minorHAnsi"/>
          <w:sz w:val="22"/>
          <w:szCs w:val="22"/>
        </w:rPr>
      </w:pPr>
    </w:p>
    <w:p w14:paraId="21AF09C7" w14:textId="5316DACD" w:rsidR="002302D2" w:rsidRDefault="002302D2" w:rsidP="00D25179">
      <w:pPr>
        <w:rPr>
          <w:rFonts w:asciiTheme="minorHAnsi" w:hAnsiTheme="minorHAnsi" w:cstheme="minorHAnsi"/>
          <w:sz w:val="22"/>
          <w:szCs w:val="22"/>
        </w:rPr>
      </w:pPr>
    </w:p>
    <w:p w14:paraId="623324D7" w14:textId="77777777" w:rsidR="002302D2" w:rsidRPr="00F2430A" w:rsidRDefault="002302D2" w:rsidP="00D25179">
      <w:pPr>
        <w:rPr>
          <w:rFonts w:asciiTheme="minorHAnsi" w:hAnsiTheme="minorHAnsi" w:cstheme="minorHAnsi"/>
          <w:sz w:val="22"/>
          <w:szCs w:val="22"/>
        </w:rPr>
      </w:pPr>
    </w:p>
    <w:p w14:paraId="7D4ACE83" w14:textId="77777777" w:rsidR="00D25179" w:rsidRPr="00F2430A" w:rsidRDefault="00D25179" w:rsidP="00D25179">
      <w:pPr>
        <w:spacing w:line="276" w:lineRule="auto"/>
        <w:rPr>
          <w:rFonts w:asciiTheme="minorHAnsi" w:hAnsiTheme="minorHAnsi" w:cstheme="minorHAnsi"/>
          <w:sz w:val="22"/>
          <w:szCs w:val="22"/>
        </w:rPr>
      </w:pPr>
    </w:p>
    <w:p w14:paraId="39E1822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1B4A26A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418FFF8" w14:textId="77777777" w:rsidR="000956C9" w:rsidRDefault="000956C9" w:rsidP="000956C9">
      <w:pPr>
        <w:spacing w:line="276" w:lineRule="auto"/>
        <w:rPr>
          <w:rFonts w:asciiTheme="minorHAnsi" w:hAnsiTheme="minorHAnsi" w:cstheme="minorHAnsi"/>
          <w:bCs/>
          <w:sz w:val="22"/>
          <w:szCs w:val="22"/>
        </w:rPr>
      </w:pPr>
      <w:r w:rsidRPr="004728E1">
        <w:rPr>
          <w:rFonts w:asciiTheme="minorHAnsi" w:eastAsia="Calibri" w:hAnsiTheme="minorHAnsi" w:cstheme="minorHAnsi"/>
          <w:sz w:val="22"/>
          <w:szCs w:val="22"/>
          <w:lang w:eastAsia="en-US"/>
        </w:rPr>
        <w:t xml:space="preserve">Namen obdelave osebnih podatkov s strani obdelovalca v imenu in za račun upravljavca so </w:t>
      </w:r>
      <w:r w:rsidRPr="003A30D5">
        <w:rPr>
          <w:rFonts w:asciiTheme="minorHAnsi" w:hAnsiTheme="minorHAnsi" w:cstheme="minorHAnsi"/>
          <w:sz w:val="22"/>
          <w:szCs w:val="22"/>
        </w:rPr>
        <w:t xml:space="preserve">storitve </w:t>
      </w:r>
      <w:r w:rsidRPr="003C6554">
        <w:rPr>
          <w:rFonts w:asciiTheme="minorHAnsi" w:hAnsiTheme="minorHAnsi" w:cstheme="minorHAnsi"/>
          <w:sz w:val="22"/>
          <w:szCs w:val="22"/>
        </w:rPr>
        <w:t>potrjevanja</w:t>
      </w:r>
      <w:r w:rsidRPr="003A30D5">
        <w:rPr>
          <w:rFonts w:asciiTheme="minorHAnsi" w:hAnsiTheme="minorHAnsi" w:cstheme="minorHAnsi"/>
          <w:sz w:val="22"/>
          <w:szCs w:val="22"/>
        </w:rPr>
        <w:t xml:space="preserve"> zobnoprotetičnih predlogov iz 188</w:t>
      </w:r>
      <w:r>
        <w:rPr>
          <w:rFonts w:asciiTheme="minorHAnsi" w:hAnsiTheme="minorHAnsi" w:cstheme="minorHAnsi"/>
          <w:sz w:val="22"/>
          <w:szCs w:val="22"/>
        </w:rPr>
        <w:t>.</w:t>
      </w:r>
      <w:r w:rsidRPr="003A30D5">
        <w:rPr>
          <w:rFonts w:asciiTheme="minorHAnsi" w:hAnsiTheme="minorHAnsi" w:cstheme="minorHAnsi"/>
          <w:sz w:val="22"/>
          <w:szCs w:val="22"/>
        </w:rPr>
        <w:t xml:space="preserve"> člena Pravil OZZ in izdajanje izvedenskih mnenj</w:t>
      </w:r>
      <w:r w:rsidRPr="003A30D5">
        <w:rPr>
          <w:rFonts w:asciiTheme="minorHAnsi" w:hAnsiTheme="minorHAnsi" w:cstheme="minorHAnsi"/>
          <w:b/>
          <w:sz w:val="22"/>
          <w:szCs w:val="22"/>
        </w:rPr>
        <w:t xml:space="preserve"> </w:t>
      </w:r>
      <w:r w:rsidRPr="003C6554">
        <w:rPr>
          <w:rFonts w:asciiTheme="minorHAnsi" w:hAnsiTheme="minorHAnsi" w:cstheme="minorHAnsi"/>
          <w:bCs/>
          <w:sz w:val="22"/>
          <w:szCs w:val="22"/>
        </w:rPr>
        <w:t>s področja zobozdravstva</w:t>
      </w:r>
      <w:r w:rsidRPr="003A30D5">
        <w:rPr>
          <w:rFonts w:asciiTheme="minorHAnsi" w:hAnsiTheme="minorHAnsi" w:cstheme="minorHAnsi"/>
          <w:b/>
          <w:sz w:val="22"/>
          <w:szCs w:val="22"/>
        </w:rPr>
        <w:t xml:space="preserve"> </w:t>
      </w:r>
      <w:r w:rsidRPr="003A30D5">
        <w:rPr>
          <w:rFonts w:asciiTheme="minorHAnsi" w:hAnsiTheme="minorHAnsi" w:cstheme="minorHAnsi"/>
          <w:bCs/>
          <w:sz w:val="22"/>
          <w:szCs w:val="22"/>
        </w:rPr>
        <w:t xml:space="preserve">(Uradni list RS, št. </w:t>
      </w:r>
      <w:hyperlink r:id="rId9" w:tgtFrame="_blank" w:tooltip="Pravila obveznega zdravstvenega zavarovanja" w:history="1">
        <w:r w:rsidRPr="003A30D5">
          <w:rPr>
            <w:rFonts w:asciiTheme="minorHAnsi" w:hAnsiTheme="minorHAnsi" w:cstheme="minorHAnsi"/>
            <w:bCs/>
            <w:sz w:val="22"/>
            <w:szCs w:val="22"/>
          </w:rPr>
          <w:t>79/94</w:t>
        </w:r>
      </w:hyperlink>
      <w:r w:rsidRPr="003A30D5">
        <w:rPr>
          <w:rFonts w:asciiTheme="minorHAnsi" w:hAnsiTheme="minorHAnsi" w:cstheme="minorHAnsi"/>
          <w:bCs/>
          <w:sz w:val="22"/>
          <w:szCs w:val="22"/>
        </w:rPr>
        <w:t xml:space="preserve">, </w:t>
      </w:r>
      <w:hyperlink r:id="rId10" w:tgtFrame="_blank" w:tooltip="Spremembe in dopolnitve pravil obveznega zdravstvenega zavarovanja" w:history="1">
        <w:r w:rsidRPr="003A30D5">
          <w:rPr>
            <w:rFonts w:asciiTheme="minorHAnsi" w:hAnsiTheme="minorHAnsi" w:cstheme="minorHAnsi"/>
            <w:bCs/>
            <w:sz w:val="22"/>
            <w:szCs w:val="22"/>
          </w:rPr>
          <w:t>73/95</w:t>
        </w:r>
      </w:hyperlink>
      <w:r w:rsidRPr="003A30D5">
        <w:rPr>
          <w:rFonts w:asciiTheme="minorHAnsi" w:hAnsiTheme="minorHAnsi" w:cstheme="minorHAnsi"/>
          <w:bCs/>
          <w:sz w:val="22"/>
          <w:szCs w:val="22"/>
        </w:rPr>
        <w:t xml:space="preserve">, </w:t>
      </w:r>
      <w:hyperlink r:id="rId11" w:tgtFrame="_blank" w:tooltip="Spremembe in dopolnitve pravil obveznega zdravstvenega zavarovanja" w:history="1">
        <w:r w:rsidRPr="003A30D5">
          <w:rPr>
            <w:rFonts w:asciiTheme="minorHAnsi" w:hAnsiTheme="minorHAnsi" w:cstheme="minorHAnsi"/>
            <w:bCs/>
            <w:sz w:val="22"/>
            <w:szCs w:val="22"/>
          </w:rPr>
          <w:t>39/96</w:t>
        </w:r>
      </w:hyperlink>
      <w:r w:rsidRPr="003A30D5">
        <w:rPr>
          <w:rFonts w:asciiTheme="minorHAnsi" w:hAnsiTheme="minorHAnsi" w:cstheme="minorHAnsi"/>
          <w:bCs/>
          <w:sz w:val="22"/>
          <w:szCs w:val="22"/>
        </w:rPr>
        <w:t xml:space="preserve">, </w:t>
      </w:r>
      <w:hyperlink r:id="rId12" w:tgtFrame="_blank" w:tooltip="Spremembe in dopolnitve pravil obveznega zdravstvenega zavarovanja" w:history="1">
        <w:r w:rsidRPr="003A30D5">
          <w:rPr>
            <w:rFonts w:asciiTheme="minorHAnsi" w:hAnsiTheme="minorHAnsi" w:cstheme="minorHAnsi"/>
            <w:bCs/>
            <w:sz w:val="22"/>
            <w:szCs w:val="22"/>
          </w:rPr>
          <w:t>70/96</w:t>
        </w:r>
      </w:hyperlink>
      <w:r w:rsidRPr="003A30D5">
        <w:rPr>
          <w:rFonts w:asciiTheme="minorHAnsi" w:hAnsiTheme="minorHAnsi" w:cstheme="minorHAnsi"/>
          <w:bCs/>
          <w:sz w:val="22"/>
          <w:szCs w:val="22"/>
        </w:rPr>
        <w:t xml:space="preserve">, </w:t>
      </w:r>
      <w:hyperlink r:id="rId13" w:tgtFrame="_blank" w:tooltip="Spremembe in dopolnitve pravil obveznega zdravstvenega zavarovanja" w:history="1">
        <w:r w:rsidRPr="003A30D5">
          <w:rPr>
            <w:rFonts w:asciiTheme="minorHAnsi" w:hAnsiTheme="minorHAnsi" w:cstheme="minorHAnsi"/>
            <w:bCs/>
            <w:sz w:val="22"/>
            <w:szCs w:val="22"/>
          </w:rPr>
          <w:t>47/97</w:t>
        </w:r>
      </w:hyperlink>
      <w:r w:rsidRPr="003A30D5">
        <w:rPr>
          <w:rFonts w:asciiTheme="minorHAnsi" w:hAnsiTheme="minorHAnsi" w:cstheme="minorHAnsi"/>
          <w:bCs/>
          <w:sz w:val="22"/>
          <w:szCs w:val="22"/>
        </w:rPr>
        <w:t xml:space="preserve">, </w:t>
      </w:r>
      <w:hyperlink r:id="rId14" w:tgtFrame="_blank" w:tooltip="Spremembe in dopolnitve pravil obveznega zdravstvenega zavarovanja" w:history="1">
        <w:r w:rsidRPr="003A30D5">
          <w:rPr>
            <w:rFonts w:asciiTheme="minorHAnsi" w:hAnsiTheme="minorHAnsi" w:cstheme="minorHAnsi"/>
            <w:bCs/>
            <w:sz w:val="22"/>
            <w:szCs w:val="22"/>
          </w:rPr>
          <w:t>3/98</w:t>
        </w:r>
      </w:hyperlink>
      <w:r w:rsidRPr="003A30D5">
        <w:rPr>
          <w:rFonts w:asciiTheme="minorHAnsi" w:hAnsiTheme="minorHAnsi" w:cstheme="minorHAnsi"/>
          <w:bCs/>
          <w:sz w:val="22"/>
          <w:szCs w:val="22"/>
        </w:rPr>
        <w:t xml:space="preserve">, </w:t>
      </w:r>
      <w:hyperlink r:id="rId15" w:tgtFrame="_blank" w:tooltip="Pravila obveznega zdravstvenega zavarovanja (prečiščeno besedilo)" w:history="1">
        <w:r w:rsidRPr="003A30D5">
          <w:rPr>
            <w:rFonts w:asciiTheme="minorHAnsi" w:hAnsiTheme="minorHAnsi" w:cstheme="minorHAnsi"/>
            <w:bCs/>
            <w:sz w:val="22"/>
            <w:szCs w:val="22"/>
          </w:rPr>
          <w:t>3/98</w:t>
        </w:r>
      </w:hyperlink>
      <w:r w:rsidRPr="003A30D5">
        <w:rPr>
          <w:rFonts w:asciiTheme="minorHAnsi" w:hAnsiTheme="minorHAnsi" w:cstheme="minorHAnsi"/>
          <w:bCs/>
          <w:sz w:val="22"/>
          <w:szCs w:val="22"/>
        </w:rPr>
        <w:t xml:space="preserve">, </w:t>
      </w:r>
      <w:hyperlink r:id="rId16" w:tgtFrame="_blank" w:tooltip="Odločba o razveljavitvi dela besedila 257. člena pravil obveznega zavarovanja" w:history="1">
        <w:r w:rsidRPr="003A30D5">
          <w:rPr>
            <w:rFonts w:asciiTheme="minorHAnsi" w:hAnsiTheme="minorHAnsi" w:cstheme="minorHAnsi"/>
            <w:bCs/>
            <w:sz w:val="22"/>
            <w:szCs w:val="22"/>
          </w:rPr>
          <w:t>51/98</w:t>
        </w:r>
      </w:hyperlink>
      <w:r w:rsidRPr="003A30D5">
        <w:rPr>
          <w:rFonts w:asciiTheme="minorHAnsi" w:hAnsiTheme="minorHAnsi" w:cstheme="minorHAnsi"/>
          <w:bCs/>
          <w:sz w:val="22"/>
          <w:szCs w:val="22"/>
        </w:rPr>
        <w:t xml:space="preserve"> – odl. US, </w:t>
      </w:r>
      <w:hyperlink r:id="rId17" w:tgtFrame="_blank" w:tooltip="Odločba, o delni razveljavitvi 2. člena sprememb in dopolnitev pravil obveznega zdravstvenega zavarovanja" w:history="1">
        <w:r w:rsidRPr="003A30D5">
          <w:rPr>
            <w:rFonts w:asciiTheme="minorHAnsi" w:hAnsiTheme="minorHAnsi" w:cstheme="minorHAnsi"/>
            <w:bCs/>
            <w:sz w:val="22"/>
            <w:szCs w:val="22"/>
          </w:rPr>
          <w:t>73/98</w:t>
        </w:r>
      </w:hyperlink>
      <w:r w:rsidRPr="003A30D5">
        <w:rPr>
          <w:rFonts w:asciiTheme="minorHAnsi" w:hAnsiTheme="minorHAnsi" w:cstheme="minorHAnsi"/>
          <w:bCs/>
          <w:sz w:val="22"/>
          <w:szCs w:val="22"/>
        </w:rPr>
        <w:t xml:space="preserve"> – odl. US, </w:t>
      </w:r>
      <w:hyperlink r:id="rId18" w:tgtFrame="_blank" w:tooltip="Spremembe in dopolnitve pravil obveznega zdravstvenega zavarovanja" w:history="1">
        <w:r w:rsidRPr="003A30D5">
          <w:rPr>
            <w:rFonts w:asciiTheme="minorHAnsi" w:hAnsiTheme="minorHAnsi" w:cstheme="minorHAnsi"/>
            <w:bCs/>
            <w:sz w:val="22"/>
            <w:szCs w:val="22"/>
          </w:rPr>
          <w:t>90/98</w:t>
        </w:r>
      </w:hyperlink>
      <w:r w:rsidRPr="003A30D5">
        <w:rPr>
          <w:rFonts w:asciiTheme="minorHAnsi" w:hAnsiTheme="minorHAnsi" w:cstheme="minorHAnsi"/>
          <w:bCs/>
          <w:sz w:val="22"/>
          <w:szCs w:val="22"/>
        </w:rPr>
        <w:t xml:space="preserve">, </w:t>
      </w:r>
      <w:hyperlink r:id="rId19" w:tgtFrame="_blank" w:tooltip="Popravek v spremembah in dopolnitvah pravil obveznega zdravstvenega zavarovanja" w:history="1">
        <w:r w:rsidRPr="003A30D5">
          <w:rPr>
            <w:rFonts w:asciiTheme="minorHAnsi" w:hAnsiTheme="minorHAnsi" w:cstheme="minorHAnsi"/>
            <w:bCs/>
            <w:sz w:val="22"/>
            <w:szCs w:val="22"/>
          </w:rPr>
          <w:t>6/99 – popr.</w:t>
        </w:r>
      </w:hyperlink>
      <w:r w:rsidRPr="003A30D5">
        <w:rPr>
          <w:rFonts w:asciiTheme="minorHAnsi" w:hAnsiTheme="minorHAnsi" w:cstheme="minorHAnsi"/>
          <w:bCs/>
          <w:sz w:val="22"/>
          <w:szCs w:val="22"/>
        </w:rPr>
        <w:t xml:space="preserve">, </w:t>
      </w:r>
      <w:hyperlink r:id="rId20" w:tgtFrame="_blank" w:tooltip="Odločba o razveljavitvi 2. točke 145. člena pravil obveznega zdravstvenega zavarovanja" w:history="1">
        <w:r w:rsidRPr="003A30D5">
          <w:rPr>
            <w:rFonts w:asciiTheme="minorHAnsi" w:hAnsiTheme="minorHAnsi" w:cstheme="minorHAnsi"/>
            <w:bCs/>
            <w:sz w:val="22"/>
            <w:szCs w:val="22"/>
          </w:rPr>
          <w:t>109/99</w:t>
        </w:r>
      </w:hyperlink>
      <w:r w:rsidRPr="003A30D5">
        <w:rPr>
          <w:rFonts w:asciiTheme="minorHAnsi" w:hAnsiTheme="minorHAnsi" w:cstheme="minorHAnsi"/>
          <w:bCs/>
          <w:sz w:val="22"/>
          <w:szCs w:val="22"/>
        </w:rPr>
        <w:t xml:space="preserve"> – odl. US, </w:t>
      </w:r>
      <w:hyperlink r:id="rId21" w:tgtFrame="_blank" w:tooltip="Spremembe in dopolnitve pravil obveznega zdravstvenega zavarovanja" w:history="1">
        <w:r w:rsidRPr="003A30D5">
          <w:rPr>
            <w:rFonts w:asciiTheme="minorHAnsi" w:hAnsiTheme="minorHAnsi" w:cstheme="minorHAnsi"/>
            <w:bCs/>
            <w:sz w:val="22"/>
            <w:szCs w:val="22"/>
          </w:rPr>
          <w:t>61/00</w:t>
        </w:r>
      </w:hyperlink>
      <w:r w:rsidRPr="003A30D5">
        <w:rPr>
          <w:rFonts w:asciiTheme="minorHAnsi" w:hAnsiTheme="minorHAnsi" w:cstheme="minorHAnsi"/>
          <w:bCs/>
          <w:sz w:val="22"/>
          <w:szCs w:val="22"/>
        </w:rPr>
        <w:t xml:space="preserve">, </w:t>
      </w:r>
      <w:hyperlink r:id="rId22" w:tgtFrame="_blank" w:tooltip="Popravek sprememb in dopolnitev pravil obveznega zdravstvenega zavarovanja" w:history="1">
        <w:r w:rsidRPr="003A30D5">
          <w:rPr>
            <w:rFonts w:asciiTheme="minorHAnsi" w:hAnsiTheme="minorHAnsi" w:cstheme="minorHAnsi"/>
            <w:bCs/>
            <w:sz w:val="22"/>
            <w:szCs w:val="22"/>
          </w:rPr>
          <w:t>64/00 – popr.</w:t>
        </w:r>
      </w:hyperlink>
      <w:r w:rsidRPr="003A30D5">
        <w:rPr>
          <w:rFonts w:asciiTheme="minorHAnsi" w:hAnsiTheme="minorHAnsi" w:cstheme="minorHAnsi"/>
          <w:bCs/>
          <w:sz w:val="22"/>
          <w:szCs w:val="22"/>
        </w:rPr>
        <w:t xml:space="preserve">, </w:t>
      </w:r>
      <w:hyperlink r:id="rId23" w:tgtFrame="_blank" w:tooltip="Popravek sprememb in dopolnitev pravil obveznega zdravstvenega zavarovan" w:history="1">
        <w:r w:rsidRPr="003A30D5">
          <w:rPr>
            <w:rFonts w:asciiTheme="minorHAnsi" w:hAnsiTheme="minorHAnsi" w:cstheme="minorHAnsi"/>
            <w:bCs/>
            <w:sz w:val="22"/>
            <w:szCs w:val="22"/>
          </w:rPr>
          <w:t>91/00 – popr.</w:t>
        </w:r>
      </w:hyperlink>
      <w:r w:rsidRPr="003A30D5">
        <w:rPr>
          <w:rFonts w:asciiTheme="minorHAnsi" w:hAnsiTheme="minorHAnsi" w:cstheme="minorHAnsi"/>
          <w:bCs/>
          <w:sz w:val="22"/>
          <w:szCs w:val="22"/>
        </w:rPr>
        <w:t xml:space="preserve">, </w:t>
      </w:r>
      <w:hyperlink r:id="rId24" w:tgtFrame="_blank" w:tooltip="Spremembe in dopolnitve pravil obveznega zdravstvenega zavarovanja" w:history="1">
        <w:r w:rsidRPr="003A30D5">
          <w:rPr>
            <w:rFonts w:asciiTheme="minorHAnsi" w:hAnsiTheme="minorHAnsi" w:cstheme="minorHAnsi"/>
            <w:bCs/>
            <w:sz w:val="22"/>
            <w:szCs w:val="22"/>
          </w:rPr>
          <w:t>59/02</w:t>
        </w:r>
      </w:hyperlink>
      <w:r w:rsidRPr="003A30D5">
        <w:rPr>
          <w:rFonts w:asciiTheme="minorHAnsi" w:hAnsiTheme="minorHAnsi" w:cstheme="minorHAnsi"/>
          <w:bCs/>
          <w:sz w:val="22"/>
          <w:szCs w:val="22"/>
        </w:rPr>
        <w:t xml:space="preserve">, </w:t>
      </w:r>
      <w:hyperlink r:id="rId25" w:tgtFrame="_blank" w:tooltip="Spremembe in dopolnitve pravil obveznega zdravstvenega zavarovanja" w:history="1">
        <w:r w:rsidRPr="003A30D5">
          <w:rPr>
            <w:rFonts w:asciiTheme="minorHAnsi" w:hAnsiTheme="minorHAnsi" w:cstheme="minorHAnsi"/>
            <w:bCs/>
            <w:sz w:val="22"/>
            <w:szCs w:val="22"/>
          </w:rPr>
          <w:t>18/03</w:t>
        </w:r>
      </w:hyperlink>
      <w:r w:rsidRPr="003A30D5">
        <w:rPr>
          <w:rFonts w:asciiTheme="minorHAnsi" w:hAnsiTheme="minorHAnsi" w:cstheme="minorHAnsi"/>
          <w:bCs/>
          <w:sz w:val="22"/>
          <w:szCs w:val="22"/>
        </w:rPr>
        <w:t xml:space="preserve">, </w:t>
      </w:r>
      <w:hyperlink r:id="rId26" w:tgtFrame="_blank" w:tooltip="Pravila obveznega zdravstvenega zavarovanja (prečiščeno besedilo)" w:history="1">
        <w:r w:rsidRPr="003A30D5">
          <w:rPr>
            <w:rFonts w:asciiTheme="minorHAnsi" w:hAnsiTheme="minorHAnsi" w:cstheme="minorHAnsi"/>
            <w:bCs/>
            <w:sz w:val="22"/>
            <w:szCs w:val="22"/>
          </w:rPr>
          <w:t>30/03</w:t>
        </w:r>
      </w:hyperlink>
      <w:r w:rsidRPr="003A30D5">
        <w:rPr>
          <w:rFonts w:asciiTheme="minorHAnsi" w:hAnsiTheme="minorHAnsi" w:cstheme="minorHAnsi"/>
          <w:bCs/>
          <w:sz w:val="22"/>
          <w:szCs w:val="22"/>
        </w:rPr>
        <w:t xml:space="preserve">, </w:t>
      </w:r>
      <w:hyperlink r:id="rId27" w:tgtFrame="_blank" w:tooltip="Popravek o pravilih obveznega zdravstvenega zavarovanja" w:history="1">
        <w:r w:rsidRPr="003A30D5">
          <w:rPr>
            <w:rFonts w:asciiTheme="minorHAnsi" w:hAnsiTheme="minorHAnsi" w:cstheme="minorHAnsi"/>
            <w:bCs/>
            <w:sz w:val="22"/>
            <w:szCs w:val="22"/>
          </w:rPr>
          <w:t>35/03 – popr.</w:t>
        </w:r>
      </w:hyperlink>
      <w:r w:rsidRPr="003A30D5">
        <w:rPr>
          <w:rFonts w:asciiTheme="minorHAnsi" w:hAnsiTheme="minorHAnsi" w:cstheme="minorHAnsi"/>
          <w:bCs/>
          <w:sz w:val="22"/>
          <w:szCs w:val="22"/>
        </w:rPr>
        <w:t xml:space="preserve">, </w:t>
      </w:r>
      <w:hyperlink r:id="rId28" w:tgtFrame="_blank" w:tooltip="Spremembe in dopolnitve pravil obveznega zdravstvenega zavarovanja" w:history="1">
        <w:r w:rsidRPr="003A30D5">
          <w:rPr>
            <w:rFonts w:asciiTheme="minorHAnsi" w:hAnsiTheme="minorHAnsi" w:cstheme="minorHAnsi"/>
            <w:bCs/>
            <w:sz w:val="22"/>
            <w:szCs w:val="22"/>
          </w:rPr>
          <w:t>78/03</w:t>
        </w:r>
      </w:hyperlink>
      <w:r w:rsidRPr="003A30D5">
        <w:rPr>
          <w:rFonts w:asciiTheme="minorHAnsi" w:hAnsiTheme="minorHAnsi" w:cstheme="minorHAnsi"/>
          <w:bCs/>
          <w:sz w:val="22"/>
          <w:szCs w:val="22"/>
        </w:rPr>
        <w:t xml:space="preserve">, </w:t>
      </w:r>
      <w:hyperlink r:id="rId29" w:tgtFrame="_blank" w:tooltip="Spremembe in dopolnitve Pravil obveznega zdravstvenega zavarovanja" w:history="1">
        <w:r w:rsidRPr="003A30D5">
          <w:rPr>
            <w:rFonts w:asciiTheme="minorHAnsi" w:hAnsiTheme="minorHAnsi" w:cstheme="minorHAnsi"/>
            <w:bCs/>
            <w:sz w:val="22"/>
            <w:szCs w:val="22"/>
          </w:rPr>
          <w:t>84/04</w:t>
        </w:r>
      </w:hyperlink>
      <w:r w:rsidRPr="003A30D5">
        <w:rPr>
          <w:rFonts w:asciiTheme="minorHAnsi" w:hAnsiTheme="minorHAnsi" w:cstheme="minorHAnsi"/>
          <w:bCs/>
          <w:sz w:val="22"/>
          <w:szCs w:val="22"/>
        </w:rPr>
        <w:t xml:space="preserve">, </w:t>
      </w:r>
      <w:hyperlink r:id="rId30" w:tgtFrame="_blank" w:tooltip="Spremembe in dopolnitve pravil obveznega zdravstvenega zavarovanja" w:history="1">
        <w:r w:rsidRPr="003A30D5">
          <w:rPr>
            <w:rFonts w:asciiTheme="minorHAnsi" w:hAnsiTheme="minorHAnsi" w:cstheme="minorHAnsi"/>
            <w:bCs/>
            <w:sz w:val="22"/>
            <w:szCs w:val="22"/>
          </w:rPr>
          <w:t>44/05</w:t>
        </w:r>
      </w:hyperlink>
      <w:r w:rsidRPr="003A30D5">
        <w:rPr>
          <w:rFonts w:asciiTheme="minorHAnsi" w:hAnsiTheme="minorHAnsi" w:cstheme="minorHAnsi"/>
          <w:bCs/>
          <w:sz w:val="22"/>
          <w:szCs w:val="22"/>
        </w:rPr>
        <w:t xml:space="preserve">, </w:t>
      </w:r>
      <w:hyperlink r:id="rId31" w:tgtFrame="_blank" w:tooltip="Spremembe in dopolnitve Pravil obveznega zdravstvenega zavarovanja" w:history="1">
        <w:r w:rsidRPr="003A30D5">
          <w:rPr>
            <w:rFonts w:asciiTheme="minorHAnsi" w:hAnsiTheme="minorHAnsi" w:cstheme="minorHAnsi"/>
            <w:bCs/>
            <w:sz w:val="22"/>
            <w:szCs w:val="22"/>
          </w:rPr>
          <w:t>86/06</w:t>
        </w:r>
      </w:hyperlink>
      <w:r w:rsidRPr="003A30D5">
        <w:rPr>
          <w:rFonts w:asciiTheme="minorHAnsi" w:hAnsiTheme="minorHAnsi" w:cstheme="minorHAnsi"/>
          <w:bCs/>
          <w:sz w:val="22"/>
          <w:szCs w:val="22"/>
        </w:rPr>
        <w:t xml:space="preserve">, </w:t>
      </w:r>
      <w:hyperlink r:id="rId32" w:tgtFrame="_blank" w:tooltip="Popravek Sprememb in dopolnitev Pravil obveznega zdravstvenega zavarovanja" w:history="1">
        <w:r w:rsidRPr="003A30D5">
          <w:rPr>
            <w:rFonts w:asciiTheme="minorHAnsi" w:hAnsiTheme="minorHAnsi" w:cstheme="minorHAnsi"/>
            <w:bCs/>
            <w:sz w:val="22"/>
            <w:szCs w:val="22"/>
          </w:rPr>
          <w:t>90/06 – popr.</w:t>
        </w:r>
      </w:hyperlink>
      <w:r w:rsidRPr="003A30D5">
        <w:rPr>
          <w:rFonts w:asciiTheme="minorHAnsi" w:hAnsiTheme="minorHAnsi" w:cstheme="minorHAnsi"/>
          <w:bCs/>
          <w:sz w:val="22"/>
          <w:szCs w:val="22"/>
        </w:rPr>
        <w:t xml:space="preserve">, </w:t>
      </w:r>
      <w:hyperlink r:id="rId33" w:tgtFrame="_blank" w:tooltip="Spremembe in dopolnitve Pravil obveznega zdravstvenega zavarovanja" w:history="1">
        <w:r w:rsidRPr="003A30D5">
          <w:rPr>
            <w:rFonts w:asciiTheme="minorHAnsi" w:hAnsiTheme="minorHAnsi" w:cstheme="minorHAnsi"/>
            <w:bCs/>
            <w:sz w:val="22"/>
            <w:szCs w:val="22"/>
          </w:rPr>
          <w:t>64/07</w:t>
        </w:r>
      </w:hyperlink>
      <w:r w:rsidRPr="003A30D5">
        <w:rPr>
          <w:rFonts w:asciiTheme="minorHAnsi" w:hAnsiTheme="minorHAnsi" w:cstheme="minorHAnsi"/>
          <w:bCs/>
          <w:sz w:val="22"/>
          <w:szCs w:val="22"/>
        </w:rPr>
        <w:t xml:space="preserve">, </w:t>
      </w:r>
      <w:hyperlink r:id="rId34" w:tgtFrame="_blank" w:tooltip="Spremembe in dopolnitve Pravil obveznega zdravstvenega zavarovanja" w:history="1">
        <w:r w:rsidRPr="003A30D5">
          <w:rPr>
            <w:rFonts w:asciiTheme="minorHAnsi" w:hAnsiTheme="minorHAnsi" w:cstheme="minorHAnsi"/>
            <w:bCs/>
            <w:sz w:val="22"/>
            <w:szCs w:val="22"/>
          </w:rPr>
          <w:t>33/08</w:t>
        </w:r>
      </w:hyperlink>
      <w:r w:rsidRPr="003A30D5">
        <w:rPr>
          <w:rFonts w:asciiTheme="minorHAnsi" w:hAnsiTheme="minorHAnsi" w:cstheme="minorHAnsi"/>
          <w:bCs/>
          <w:sz w:val="22"/>
          <w:szCs w:val="22"/>
        </w:rPr>
        <w:t xml:space="preserve">, </w:t>
      </w:r>
      <w:hyperlink r:id="rId35" w:tgtFrame="_blank" w:tooltip="Spremembe in dopolnitve Pravil obveznega zdravstvenega zavarovanja" w:history="1">
        <w:r w:rsidRPr="003A30D5">
          <w:rPr>
            <w:rFonts w:asciiTheme="minorHAnsi" w:hAnsiTheme="minorHAnsi" w:cstheme="minorHAnsi"/>
            <w:bCs/>
            <w:sz w:val="22"/>
            <w:szCs w:val="22"/>
          </w:rPr>
          <w:t>7/09</w:t>
        </w:r>
      </w:hyperlink>
      <w:r w:rsidRPr="003A30D5">
        <w:rPr>
          <w:rFonts w:asciiTheme="minorHAnsi" w:hAnsiTheme="minorHAnsi" w:cstheme="minorHAnsi"/>
          <w:bCs/>
          <w:sz w:val="22"/>
          <w:szCs w:val="22"/>
        </w:rPr>
        <w:t xml:space="preserve">, </w:t>
      </w:r>
      <w:hyperlink r:id="rId36" w:tgtFrame="_blank" w:tooltip="Spremembe in dopolnitve Pravil obveznega zdravstvenega zavarovanja" w:history="1">
        <w:r w:rsidRPr="003A30D5">
          <w:rPr>
            <w:rFonts w:asciiTheme="minorHAnsi" w:hAnsiTheme="minorHAnsi" w:cstheme="minorHAnsi"/>
            <w:bCs/>
            <w:sz w:val="22"/>
            <w:szCs w:val="22"/>
          </w:rPr>
          <w:t>88/09</w:t>
        </w:r>
      </w:hyperlink>
      <w:r w:rsidRPr="003A30D5">
        <w:rPr>
          <w:rFonts w:asciiTheme="minorHAnsi" w:hAnsiTheme="minorHAnsi" w:cstheme="minorHAnsi"/>
          <w:bCs/>
          <w:sz w:val="22"/>
          <w:szCs w:val="22"/>
        </w:rPr>
        <w:t xml:space="preserve">, </w:t>
      </w:r>
      <w:hyperlink r:id="rId37" w:tgtFrame="_blank" w:tooltip="Spremembe in dopolnitve Pravil obveznega zdravstvenega zavarovanja" w:history="1">
        <w:r w:rsidRPr="003A30D5">
          <w:rPr>
            <w:rFonts w:asciiTheme="minorHAnsi" w:hAnsiTheme="minorHAnsi" w:cstheme="minorHAnsi"/>
            <w:bCs/>
            <w:sz w:val="22"/>
            <w:szCs w:val="22"/>
          </w:rPr>
          <w:t>30/11</w:t>
        </w:r>
      </w:hyperlink>
      <w:r w:rsidRPr="003A30D5">
        <w:rPr>
          <w:rFonts w:asciiTheme="minorHAnsi" w:hAnsiTheme="minorHAnsi" w:cstheme="minorHAnsi"/>
          <w:bCs/>
          <w:sz w:val="22"/>
          <w:szCs w:val="22"/>
        </w:rPr>
        <w:t xml:space="preserve">, </w:t>
      </w:r>
      <w:hyperlink r:id="rId38" w:tgtFrame="_blank" w:tooltip="Spremembe in dopolnitve Pravil obveznega zdravstvenega zavarovanja" w:history="1">
        <w:r w:rsidRPr="003A30D5">
          <w:rPr>
            <w:rFonts w:asciiTheme="minorHAnsi" w:hAnsiTheme="minorHAnsi" w:cstheme="minorHAnsi"/>
            <w:bCs/>
            <w:sz w:val="22"/>
            <w:szCs w:val="22"/>
          </w:rPr>
          <w:t>49/12</w:t>
        </w:r>
      </w:hyperlink>
      <w:r w:rsidRPr="003A30D5">
        <w:rPr>
          <w:rFonts w:asciiTheme="minorHAnsi" w:hAnsiTheme="minorHAnsi" w:cstheme="minorHAnsi"/>
          <w:bCs/>
          <w:sz w:val="22"/>
          <w:szCs w:val="22"/>
        </w:rPr>
        <w:t xml:space="preserve">, </w:t>
      </w:r>
      <w:hyperlink r:id="rId39" w:tgtFrame="_blank" w:tooltip="Spremembe in dopolnitve Pravil obveznega zdravstvenega zavarovanja" w:history="1">
        <w:r w:rsidRPr="003A30D5">
          <w:rPr>
            <w:rFonts w:asciiTheme="minorHAnsi" w:hAnsiTheme="minorHAnsi" w:cstheme="minorHAnsi"/>
            <w:bCs/>
            <w:sz w:val="22"/>
            <w:szCs w:val="22"/>
          </w:rPr>
          <w:t>106/12</w:t>
        </w:r>
      </w:hyperlink>
      <w:r w:rsidRPr="003A30D5">
        <w:rPr>
          <w:rFonts w:asciiTheme="minorHAnsi" w:hAnsiTheme="minorHAnsi" w:cstheme="minorHAnsi"/>
          <w:bCs/>
          <w:sz w:val="22"/>
          <w:szCs w:val="22"/>
        </w:rPr>
        <w:t xml:space="preserve">, </w:t>
      </w:r>
      <w:hyperlink r:id="rId40" w:tgtFrame="_blank" w:tooltip="Zakon o spremembah in dopolnitvah Zakona o socialno varstvenih prejemkih" w:history="1">
        <w:r w:rsidRPr="003A30D5">
          <w:rPr>
            <w:rFonts w:asciiTheme="minorHAnsi" w:hAnsiTheme="minorHAnsi" w:cstheme="minorHAnsi"/>
            <w:bCs/>
            <w:sz w:val="22"/>
            <w:szCs w:val="22"/>
          </w:rPr>
          <w:t>99/13</w:t>
        </w:r>
      </w:hyperlink>
      <w:r w:rsidRPr="003A30D5">
        <w:rPr>
          <w:rFonts w:asciiTheme="minorHAnsi" w:hAnsiTheme="minorHAnsi" w:cstheme="minorHAnsi"/>
          <w:bCs/>
          <w:sz w:val="22"/>
          <w:szCs w:val="22"/>
        </w:rPr>
        <w:t xml:space="preserve"> – ZSVarPre-C, </w:t>
      </w:r>
      <w:hyperlink r:id="rId41" w:tgtFrame="_blank" w:tooltip="Odločba o ugotovitvi, da je bil prvi odstavek 135. člena Pravil obveznega zdravstvenega zavarovanja v neskladju z Ustavo ter o razveljavitvi sodbe Vrhovnega sodišča, sodbe Višjega delovnega in socialnega sodišča in sodbe Delovnega in socialnega sodišča v Ljubl" w:history="1">
        <w:r w:rsidRPr="003A30D5">
          <w:rPr>
            <w:rFonts w:asciiTheme="minorHAnsi" w:hAnsiTheme="minorHAnsi" w:cstheme="minorHAnsi"/>
            <w:bCs/>
            <w:sz w:val="22"/>
            <w:szCs w:val="22"/>
          </w:rPr>
          <w:t>25/14</w:t>
        </w:r>
      </w:hyperlink>
      <w:r w:rsidRPr="003A30D5">
        <w:rPr>
          <w:rFonts w:asciiTheme="minorHAnsi" w:hAnsiTheme="minorHAnsi" w:cstheme="minorHAnsi"/>
          <w:bCs/>
          <w:sz w:val="22"/>
          <w:szCs w:val="22"/>
        </w:rPr>
        <w:t xml:space="preserve"> – odl. US, </w:t>
      </w:r>
      <w:hyperlink r:id="rId42" w:tgtFrame="_blank" w:tooltip="Spremembe in dopolnitve Pravil obveznega zdravstvenega zavarovanja" w:history="1">
        <w:r w:rsidRPr="003A30D5">
          <w:rPr>
            <w:rFonts w:asciiTheme="minorHAnsi" w:hAnsiTheme="minorHAnsi" w:cstheme="minorHAnsi"/>
            <w:bCs/>
            <w:sz w:val="22"/>
            <w:szCs w:val="22"/>
          </w:rPr>
          <w:t>25/14</w:t>
        </w:r>
      </w:hyperlink>
      <w:r w:rsidRPr="003A30D5">
        <w:rPr>
          <w:rFonts w:asciiTheme="minorHAnsi" w:hAnsiTheme="minorHAnsi" w:cstheme="minorHAnsi"/>
          <w:bCs/>
          <w:sz w:val="22"/>
          <w:szCs w:val="22"/>
        </w:rPr>
        <w:t xml:space="preserve">, </w:t>
      </w:r>
      <w:hyperlink r:id="rId43" w:tgtFrame="_blank" w:tooltip="Spremembe in dopolnitve Pravil obveznega zdravstvenega zavarovanja" w:history="1">
        <w:r w:rsidRPr="003A30D5">
          <w:rPr>
            <w:rFonts w:asciiTheme="minorHAnsi" w:hAnsiTheme="minorHAnsi" w:cstheme="minorHAnsi"/>
            <w:bCs/>
            <w:sz w:val="22"/>
            <w:szCs w:val="22"/>
          </w:rPr>
          <w:t>85/14</w:t>
        </w:r>
      </w:hyperlink>
      <w:r w:rsidRPr="003A30D5">
        <w:rPr>
          <w:rFonts w:asciiTheme="minorHAnsi" w:hAnsiTheme="minorHAnsi" w:cstheme="minorHAnsi"/>
          <w:bCs/>
          <w:sz w:val="22"/>
          <w:szCs w:val="22"/>
        </w:rPr>
        <w:t xml:space="preserve">, </w:t>
      </w:r>
      <w:hyperlink r:id="rId44" w:tgtFrame="_blank" w:tooltip="Zakon o čezmejnem izvajanju storitev" w:history="1">
        <w:r w:rsidRPr="003A30D5">
          <w:rPr>
            <w:rFonts w:asciiTheme="minorHAnsi" w:hAnsiTheme="minorHAnsi" w:cstheme="minorHAnsi"/>
            <w:bCs/>
            <w:sz w:val="22"/>
            <w:szCs w:val="22"/>
          </w:rPr>
          <w:t>10/17</w:t>
        </w:r>
      </w:hyperlink>
      <w:r w:rsidRPr="003A30D5">
        <w:rPr>
          <w:rFonts w:asciiTheme="minorHAnsi" w:hAnsiTheme="minorHAnsi" w:cstheme="minorHAnsi"/>
          <w:bCs/>
          <w:sz w:val="22"/>
          <w:szCs w:val="22"/>
        </w:rPr>
        <w:t xml:space="preserve"> – ZČmIS, </w:t>
      </w:r>
      <w:hyperlink r:id="rId45" w:tgtFrame="_blank" w:tooltip="Spremembe in dopolnitve Pravil obveznega zdravstvenega zavarovanja" w:history="1">
        <w:r w:rsidRPr="003A30D5">
          <w:rPr>
            <w:rFonts w:asciiTheme="minorHAnsi" w:hAnsiTheme="minorHAnsi" w:cstheme="minorHAnsi"/>
            <w:bCs/>
            <w:sz w:val="22"/>
            <w:szCs w:val="22"/>
          </w:rPr>
          <w:t>64/18</w:t>
        </w:r>
      </w:hyperlink>
      <w:r w:rsidRPr="003A30D5">
        <w:rPr>
          <w:rFonts w:asciiTheme="minorHAnsi" w:hAnsiTheme="minorHAnsi" w:cstheme="minorHAnsi"/>
          <w:bCs/>
          <w:sz w:val="22"/>
          <w:szCs w:val="22"/>
        </w:rPr>
        <w:t xml:space="preserve"> in 4/20, 42/21 – odl. US, 61/21, 159/21 – ZZVZZ-P, 183/21, 196/21 – ZDOsk, 142/22 – odl. US, 163/22 in 124/23) za potrebe Zavoda za zdravstveno zavarovanje Slovenije</w:t>
      </w:r>
      <w:r>
        <w:rPr>
          <w:rFonts w:asciiTheme="minorHAnsi" w:hAnsiTheme="minorHAnsi" w:cstheme="minorHAnsi"/>
          <w:bCs/>
          <w:sz w:val="22"/>
          <w:szCs w:val="22"/>
        </w:rPr>
        <w:t>.</w:t>
      </w:r>
    </w:p>
    <w:p w14:paraId="19E342BC" w14:textId="77777777" w:rsidR="004728E1" w:rsidRPr="00F2430A" w:rsidRDefault="004728E1" w:rsidP="00D25179">
      <w:pPr>
        <w:spacing w:line="276" w:lineRule="auto"/>
        <w:rPr>
          <w:rFonts w:asciiTheme="minorHAnsi" w:eastAsia="Calibri" w:hAnsiTheme="minorHAnsi" w:cstheme="minorHAnsi"/>
          <w:sz w:val="22"/>
          <w:szCs w:val="22"/>
          <w:highlight w:val="yellow"/>
          <w:lang w:eastAsia="en-US"/>
        </w:rPr>
      </w:pPr>
    </w:p>
    <w:p w14:paraId="157A318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0BCBD86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0350DC5" w14:textId="7777777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sz w:val="22"/>
          <w:szCs w:val="22"/>
          <w:lang w:eastAsia="en-US"/>
        </w:rPr>
        <w:t>.</w:t>
      </w:r>
    </w:p>
    <w:p w14:paraId="5E5DFD21" w14:textId="77777777" w:rsidR="00FF6FA2" w:rsidRPr="008251E4" w:rsidRDefault="00FF6FA2" w:rsidP="00FF6FA2">
      <w:pPr>
        <w:rPr>
          <w:rFonts w:ascii="Calibri" w:eastAsia="Calibri" w:hAnsi="Calibri" w:cs="Calibri"/>
          <w:sz w:val="22"/>
          <w:szCs w:val="22"/>
          <w:lang w:eastAsia="en-US"/>
        </w:rPr>
      </w:pPr>
    </w:p>
    <w:p w14:paraId="076E9D9B" w14:textId="52766FB1" w:rsidR="00D25179" w:rsidRPr="00F2430A" w:rsidRDefault="00FF6FA2" w:rsidP="00FF6FA2">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w:t>
      </w:r>
      <w:r w:rsidR="000956C9">
        <w:rPr>
          <w:rFonts w:ascii="Calibri" w:eastAsia="Calibri" w:hAnsi="Calibri" w:cs="Calibri"/>
          <w:sz w:val="22"/>
          <w:szCs w:val="22"/>
          <w:lang w:eastAsia="en-US"/>
        </w:rPr>
        <w:t>.</w:t>
      </w:r>
    </w:p>
    <w:p w14:paraId="39A0F0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E287A33"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21E4E56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B55BD9F" w14:textId="6A8B648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w:t>
      </w:r>
      <w:r w:rsidR="000956C9">
        <w:rPr>
          <w:rFonts w:ascii="Calibri" w:eastAsia="Calibri" w:hAnsi="Calibri" w:cs="Calibri"/>
          <w:sz w:val="22"/>
          <w:szCs w:val="22"/>
          <w:lang w:eastAsia="en-US"/>
        </w:rPr>
        <w:t>Veljavnimi predpisi odločba Zavod za zdravstveno zavarovanje.</w:t>
      </w:r>
    </w:p>
    <w:p w14:paraId="6542337A" w14:textId="658E518D" w:rsidR="00D25179" w:rsidRPr="00F2430A" w:rsidRDefault="00D25179" w:rsidP="00E1615F">
      <w:pPr>
        <w:spacing w:after="160" w:line="276" w:lineRule="auto"/>
        <w:ind w:left="567" w:hanging="283"/>
        <w:contextualSpacing/>
        <w:rPr>
          <w:rFonts w:asciiTheme="minorHAnsi" w:eastAsia="Calibri" w:hAnsiTheme="minorHAnsi" w:cstheme="minorHAnsi"/>
          <w:bCs/>
          <w:sz w:val="22"/>
          <w:szCs w:val="22"/>
          <w:lang w:eastAsia="en-US"/>
        </w:rPr>
      </w:pPr>
    </w:p>
    <w:p w14:paraId="37BDC7F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ACC66B" w14:textId="77777777" w:rsidR="00D25179" w:rsidRPr="00F2430A" w:rsidRDefault="00D25179" w:rsidP="00D25179">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2D44A421" w14:textId="77777777" w:rsidR="00D25179" w:rsidRPr="00F2430A" w:rsidRDefault="00D25179" w:rsidP="00D25179">
      <w:pPr>
        <w:spacing w:line="276" w:lineRule="auto"/>
        <w:rPr>
          <w:rFonts w:asciiTheme="minorHAnsi" w:hAnsiTheme="minorHAnsi" w:cstheme="minorHAnsi"/>
          <w:b/>
          <w:bCs/>
          <w:sz w:val="22"/>
          <w:szCs w:val="22"/>
          <w:lang w:eastAsia="en-US"/>
        </w:rPr>
      </w:pPr>
    </w:p>
    <w:p w14:paraId="3D5954BD" w14:textId="77777777" w:rsidR="00D25179" w:rsidRPr="00F2430A" w:rsidRDefault="00D25179" w:rsidP="00D25179">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2714ACD4" w14:textId="77777777" w:rsidR="00D25179" w:rsidRPr="00F2430A" w:rsidRDefault="00D25179" w:rsidP="00D25179">
      <w:pPr>
        <w:spacing w:line="276" w:lineRule="auto"/>
        <w:rPr>
          <w:rFonts w:asciiTheme="minorHAnsi" w:eastAsia="Calibri" w:hAnsiTheme="minorHAnsi" w:cstheme="minorHAnsi"/>
          <w:sz w:val="22"/>
          <w:szCs w:val="22"/>
          <w:lang w:eastAsia="en-US"/>
        </w:rPr>
      </w:pPr>
      <w:bookmarkStart w:id="34" w:name="_Ref501111172"/>
      <w:r w:rsidRPr="00F2430A">
        <w:rPr>
          <w:rFonts w:asciiTheme="minorHAnsi" w:eastAsia="Calibri" w:hAnsiTheme="minorHAnsi" w:cstheme="minorHAnsi"/>
          <w:sz w:val="22"/>
          <w:szCs w:val="22"/>
          <w:lang w:eastAsia="en-US"/>
        </w:rPr>
        <w:br w:type="page"/>
      </w:r>
      <w:bookmarkEnd w:id="34"/>
    </w:p>
    <w:p w14:paraId="5F37168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F675CBB"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1B5D542B"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6672AE1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88E8D16"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pod-obdelovalcev:</w:t>
      </w:r>
    </w:p>
    <w:p w14:paraId="6FC77D2D"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531A0EAC"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29B1C8E8"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24753FC1"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411B8FED" w14:textId="77777777" w:rsidR="00D25179" w:rsidRPr="00F2430A"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pod-obdelovalca/-ev: _________</w:t>
      </w:r>
    </w:p>
    <w:p w14:paraId="596D5582" w14:textId="77777777" w:rsidR="00D25179" w:rsidRPr="00F2430A" w:rsidRDefault="00D25179" w:rsidP="00D25179">
      <w:pPr>
        <w:spacing w:line="276" w:lineRule="auto"/>
        <w:rPr>
          <w:rFonts w:asciiTheme="minorHAnsi" w:eastAsia="Calibri" w:hAnsiTheme="minorHAnsi" w:cstheme="minorHAnsi"/>
          <w:sz w:val="22"/>
          <w:szCs w:val="22"/>
          <w:u w:val="single"/>
          <w:lang w:eastAsia="en-US"/>
        </w:rPr>
      </w:pPr>
    </w:p>
    <w:p w14:paraId="527630F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B4184A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8A6CA8" w14:textId="77777777" w:rsidR="00D25179" w:rsidRPr="00F2430A" w:rsidRDefault="00D25179" w:rsidP="00D25179">
      <w:pPr>
        <w:spacing w:line="276" w:lineRule="auto"/>
        <w:rPr>
          <w:rFonts w:asciiTheme="minorHAnsi" w:eastAsia="Calibri" w:hAnsiTheme="minorHAnsi" w:cstheme="minorHAnsi"/>
          <w:b/>
          <w:bCs/>
          <w:sz w:val="22"/>
          <w:szCs w:val="22"/>
          <w:lang w:eastAsia="en-US"/>
        </w:rPr>
      </w:pPr>
    </w:p>
    <w:p w14:paraId="4877442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227E147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59E4B91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69E1567" w14:textId="77777777" w:rsidR="00D25179" w:rsidRPr="00F2430A" w:rsidRDefault="00D25179" w:rsidP="00D25179">
      <w:pPr>
        <w:keepNext/>
        <w:keepLines/>
        <w:numPr>
          <w:ilvl w:val="0"/>
          <w:numId w:val="22"/>
        </w:numPr>
        <w:spacing w:after="160" w:line="276" w:lineRule="auto"/>
        <w:outlineLvl w:val="1"/>
        <w:rPr>
          <w:rFonts w:asciiTheme="minorHAnsi" w:hAnsiTheme="minorHAnsi" w:cstheme="minorHAnsi"/>
          <w:b/>
          <w:bCs/>
          <w:vanish/>
          <w:sz w:val="22"/>
          <w:szCs w:val="22"/>
          <w:lang w:eastAsia="en-US"/>
        </w:rPr>
      </w:pPr>
      <w:bookmarkStart w:id="35" w:name="_Toc14271725"/>
      <w:bookmarkStart w:id="36" w:name="_Toc14271929"/>
      <w:bookmarkStart w:id="37" w:name="_Toc14391529"/>
      <w:bookmarkStart w:id="38" w:name="_Toc14391611"/>
      <w:bookmarkStart w:id="39" w:name="_Toc14391847"/>
      <w:bookmarkStart w:id="40" w:name="_Toc14435437"/>
      <w:bookmarkStart w:id="41" w:name="_Toc29372666"/>
      <w:bookmarkStart w:id="42" w:name="_Toc34396375"/>
      <w:bookmarkStart w:id="43" w:name="_Toc34396572"/>
      <w:bookmarkStart w:id="44" w:name="_Toc42250689"/>
      <w:bookmarkStart w:id="45" w:name="_Toc42251001"/>
      <w:bookmarkStart w:id="46" w:name="_Toc99710181"/>
      <w:bookmarkStart w:id="47" w:name="_Toc100306985"/>
      <w:bookmarkStart w:id="48" w:name="_Toc103754103"/>
      <w:bookmarkStart w:id="49" w:name="_Toc105397568"/>
      <w:bookmarkStart w:id="50" w:name="_Toc109981743"/>
      <w:bookmarkStart w:id="51" w:name="_Toc109982410"/>
      <w:bookmarkStart w:id="52" w:name="_Toc110846336"/>
      <w:bookmarkStart w:id="53" w:name="_Toc128493482"/>
      <w:bookmarkStart w:id="54" w:name="_Toc128493713"/>
      <w:bookmarkStart w:id="55" w:name="_Toc128493890"/>
      <w:bookmarkStart w:id="56" w:name="_Toc129170956"/>
      <w:bookmarkStart w:id="57" w:name="_Toc129329707"/>
      <w:bookmarkStart w:id="58" w:name="_Toc129329773"/>
      <w:bookmarkStart w:id="59" w:name="_Toc129345213"/>
      <w:bookmarkStart w:id="60" w:name="_Toc501369811"/>
      <w:bookmarkStart w:id="61" w:name="_Toc505602990"/>
      <w:bookmarkStart w:id="62" w:name="_Toc505780023"/>
      <w:bookmarkStart w:id="63" w:name="_Toc506305867"/>
      <w:bookmarkStart w:id="64" w:name="_Toc51103588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bookmarkEnd w:id="61"/>
    <w:bookmarkEnd w:id="62"/>
    <w:bookmarkEnd w:id="63"/>
    <w:bookmarkEnd w:id="64"/>
    <w:p w14:paraId="69A7ED07"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6A3D12D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0F17549" w14:textId="0BA02774" w:rsidR="005A38D4" w:rsidRPr="008251E4" w:rsidRDefault="00D25179" w:rsidP="002B3F2F">
      <w:pPr>
        <w:spacing w:after="120" w:line="276" w:lineRule="auto"/>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sidR="00FF6FA2">
        <w:rPr>
          <w:rFonts w:asciiTheme="minorHAnsi" w:eastAsia="Calibri" w:hAnsiTheme="minorHAnsi" w:cstheme="minorHAnsi"/>
          <w:sz w:val="22"/>
          <w:szCs w:val="22"/>
          <w:lang w:eastAsia="en-US"/>
        </w:rPr>
        <w:t xml:space="preserve"> </w:t>
      </w:r>
      <w:r w:rsidR="00FF6FA2">
        <w:rPr>
          <w:rFonts w:ascii="Calibri" w:eastAsia="Calibri" w:hAnsi="Calibri" w:cs="Calibri"/>
          <w:sz w:val="22"/>
          <w:szCs w:val="22"/>
          <w:lang w:eastAsia="en-US"/>
        </w:rPr>
        <w:t>v</w:t>
      </w:r>
      <w:r w:rsidR="00FF6FA2" w:rsidRPr="008251E4">
        <w:rPr>
          <w:rFonts w:ascii="Calibri" w:eastAsia="Calibri" w:hAnsi="Calibri" w:cs="Calibri"/>
          <w:sz w:val="22"/>
          <w:szCs w:val="22"/>
          <w:lang w:eastAsia="en-US"/>
        </w:rPr>
        <w:t xml:space="preserve">sa opravila obdelave, ki so potrebna za </w:t>
      </w:r>
      <w:r w:rsidR="000956C9">
        <w:rPr>
          <w:rFonts w:ascii="Calibri" w:hAnsi="Calibri" w:cs="Calibri"/>
          <w:sz w:val="22"/>
          <w:szCs w:val="22"/>
        </w:rPr>
        <w:t>potrjevanja</w:t>
      </w:r>
      <w:r w:rsidR="000956C9" w:rsidRPr="00564633">
        <w:rPr>
          <w:rFonts w:ascii="Calibri" w:hAnsi="Calibri" w:cs="Calibri"/>
          <w:sz w:val="22"/>
          <w:szCs w:val="22"/>
        </w:rPr>
        <w:t xml:space="preserve"> zobnoprotetičnih predlogov iz 188 člena Pravil OZZ in izdajanje izvedenskih mnenj</w:t>
      </w:r>
      <w:r w:rsidR="000956C9" w:rsidRPr="00564633">
        <w:rPr>
          <w:rFonts w:ascii="Calibri" w:hAnsi="Calibri" w:cs="Calibri"/>
          <w:b/>
          <w:sz w:val="22"/>
          <w:szCs w:val="22"/>
        </w:rPr>
        <w:t xml:space="preserve"> </w:t>
      </w:r>
      <w:r w:rsidR="000956C9">
        <w:rPr>
          <w:rFonts w:ascii="Calibri" w:hAnsi="Calibri" w:cs="Calibri"/>
          <w:b/>
          <w:sz w:val="22"/>
          <w:szCs w:val="22"/>
        </w:rPr>
        <w:t>s področja zobozdravstva</w:t>
      </w:r>
      <w:r w:rsidR="002B3F2F">
        <w:rPr>
          <w:rFonts w:ascii="Calibri" w:eastAsia="Calibri" w:hAnsi="Calibri" w:cs="Calibri"/>
          <w:sz w:val="22"/>
          <w:szCs w:val="22"/>
          <w:lang w:eastAsia="en-US"/>
        </w:rPr>
        <w:t xml:space="preserve">, </w:t>
      </w:r>
      <w:r w:rsidR="00FF6FA2" w:rsidRPr="008251E4">
        <w:rPr>
          <w:rFonts w:ascii="Calibri" w:eastAsia="Calibri" w:hAnsi="Calibri" w:cs="Calibri"/>
          <w:sz w:val="22"/>
          <w:szCs w:val="22"/>
          <w:lang w:eastAsia="en-US"/>
        </w:rPr>
        <w:t>svetovanje in sodelovanje pri pripravi strokovnih mnenj in drugih pisnih aktov v postopkih odločanja o pravicah zavarovancev iz obveznega zdravstvenega zavarovanja</w:t>
      </w:r>
      <w:r w:rsidR="002B3F2F">
        <w:rPr>
          <w:rFonts w:ascii="Calibri" w:eastAsia="Calibri" w:hAnsi="Calibri" w:cs="Calibri"/>
          <w:sz w:val="22"/>
          <w:szCs w:val="22"/>
          <w:lang w:eastAsia="en-US"/>
        </w:rPr>
        <w:t>.</w:t>
      </w:r>
    </w:p>
    <w:p w14:paraId="6A8AA5CB" w14:textId="77777777" w:rsidR="005A38D4" w:rsidRPr="00F2430A" w:rsidRDefault="005A38D4" w:rsidP="00FF6FA2">
      <w:pPr>
        <w:spacing w:after="200" w:line="276" w:lineRule="auto"/>
        <w:contextualSpacing/>
        <w:rPr>
          <w:rFonts w:asciiTheme="minorHAnsi" w:eastAsia="Calibri" w:hAnsiTheme="minorHAnsi" w:cstheme="minorHAnsi"/>
          <w:sz w:val="22"/>
          <w:szCs w:val="22"/>
          <w:lang w:eastAsia="en-US"/>
        </w:rPr>
      </w:pPr>
    </w:p>
    <w:p w14:paraId="002A3D3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7BF7A4"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1D84E69"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244CF5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4D3E5A1"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229825E"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0D7AF8EA"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1ABD54B" w14:textId="77777777" w:rsidR="00D25179" w:rsidRPr="00F2430A" w:rsidRDefault="00D25179" w:rsidP="00D25179">
      <w:pPr>
        <w:rPr>
          <w:rFonts w:asciiTheme="minorHAnsi" w:hAnsiTheme="minorHAnsi" w:cstheme="minorHAnsi"/>
          <w:sz w:val="22"/>
          <w:szCs w:val="22"/>
        </w:rPr>
      </w:pPr>
    </w:p>
    <w:p w14:paraId="78227622"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D1AF906"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6ED052F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C.4</w:t>
      </w:r>
      <w:r w:rsidRPr="00F2430A">
        <w:rPr>
          <w:rFonts w:asciiTheme="minorHAnsi" w:eastAsia="Calibri" w:hAnsiTheme="minorHAnsi" w:cstheme="minorHAnsi"/>
          <w:b/>
          <w:sz w:val="22"/>
          <w:szCs w:val="22"/>
          <w:lang w:eastAsia="en-US"/>
        </w:rPr>
        <w:tab/>
        <w:t>Lokacija obdelave podatkov</w:t>
      </w:r>
    </w:p>
    <w:p w14:paraId="490C9EC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433533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00C3D8C"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(NAVEDITE LOKACIJO, KJER BO POTEKALA OBDELAVA] [NAVEDITE NASLOV OBDELOVALCA IN POD-OBDELOVALCEV) </w:t>
      </w:r>
    </w:p>
    <w:p w14:paraId="30A1F229" w14:textId="77777777" w:rsidR="00D25179" w:rsidRPr="00F2430A" w:rsidRDefault="00D25179" w:rsidP="00D25179">
      <w:pPr>
        <w:spacing w:line="276" w:lineRule="auto"/>
        <w:rPr>
          <w:rFonts w:asciiTheme="minorHAnsi" w:hAnsiTheme="minorHAnsi" w:cstheme="minorHAnsi"/>
          <w:b/>
          <w:bCs/>
          <w:sz w:val="22"/>
          <w:szCs w:val="22"/>
          <w:lang w:eastAsia="en-US"/>
        </w:rPr>
      </w:pPr>
    </w:p>
    <w:p w14:paraId="4FD3E19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E83324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A2BC8D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CC5E40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EC90821"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7149A6F0"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19633EF"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C.6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A531D48"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1973B9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71D68B1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EA2CCC4"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966C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3BEB0D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592D7D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D6EFB4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75AA4753"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07F4360"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4D48760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E5585D"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9"/>
    </w:p>
    <w:p w14:paraId="0C7FA901" w14:textId="1E9F0F44" w:rsidR="00D25179" w:rsidRDefault="00D25179" w:rsidP="002D51E5">
      <w:pPr>
        <w:rPr>
          <w:rFonts w:ascii="Calibri" w:hAnsi="Calibri" w:cs="Calibri"/>
          <w:b/>
          <w:bCs/>
          <w:sz w:val="22"/>
          <w:szCs w:val="22"/>
        </w:rPr>
      </w:pPr>
    </w:p>
    <w:p w14:paraId="571962A4" w14:textId="03EA1D9A" w:rsidR="00E1615F" w:rsidRDefault="00E1615F" w:rsidP="002D51E5">
      <w:pPr>
        <w:rPr>
          <w:rFonts w:ascii="Calibri" w:hAnsi="Calibri" w:cs="Calibri"/>
          <w:b/>
          <w:bCs/>
          <w:sz w:val="22"/>
          <w:szCs w:val="22"/>
        </w:rPr>
      </w:pPr>
    </w:p>
    <w:p w14:paraId="477E3F43" w14:textId="514DCE85" w:rsidR="00E1615F" w:rsidRDefault="00E1615F" w:rsidP="002D51E5">
      <w:pPr>
        <w:rPr>
          <w:rFonts w:ascii="Calibri" w:hAnsi="Calibri" w:cs="Calibri"/>
          <w:b/>
          <w:bCs/>
          <w:sz w:val="22"/>
          <w:szCs w:val="22"/>
        </w:rPr>
      </w:pPr>
    </w:p>
    <w:p w14:paraId="30F8B4B6" w14:textId="50396F46" w:rsidR="00E1615F" w:rsidRDefault="00E1615F" w:rsidP="002D51E5">
      <w:pPr>
        <w:rPr>
          <w:rFonts w:ascii="Calibri" w:hAnsi="Calibri" w:cs="Calibri"/>
          <w:b/>
          <w:bCs/>
          <w:sz w:val="22"/>
          <w:szCs w:val="22"/>
        </w:rPr>
      </w:pPr>
    </w:p>
    <w:p w14:paraId="466EC35F" w14:textId="2249DF6B" w:rsidR="00E1615F" w:rsidRDefault="00E1615F" w:rsidP="002D51E5">
      <w:pPr>
        <w:rPr>
          <w:rFonts w:ascii="Calibri" w:hAnsi="Calibri" w:cs="Calibri"/>
          <w:b/>
          <w:bCs/>
          <w:sz w:val="22"/>
          <w:szCs w:val="22"/>
        </w:rPr>
      </w:pPr>
    </w:p>
    <w:p w14:paraId="070CBF6D" w14:textId="0F186AE1" w:rsidR="00E1615F" w:rsidRDefault="00E1615F" w:rsidP="002D51E5">
      <w:pPr>
        <w:rPr>
          <w:rFonts w:ascii="Calibri" w:hAnsi="Calibri" w:cs="Calibri"/>
          <w:b/>
          <w:bCs/>
          <w:sz w:val="22"/>
          <w:szCs w:val="22"/>
        </w:rPr>
      </w:pPr>
    </w:p>
    <w:p w14:paraId="36C8E8A5" w14:textId="5491D08A" w:rsidR="00E1615F" w:rsidRDefault="00E1615F" w:rsidP="002D51E5">
      <w:pPr>
        <w:rPr>
          <w:rFonts w:ascii="Calibri" w:hAnsi="Calibri" w:cs="Calibri"/>
          <w:b/>
          <w:bCs/>
          <w:sz w:val="22"/>
          <w:szCs w:val="22"/>
        </w:rPr>
      </w:pPr>
    </w:p>
    <w:p w14:paraId="78FA2CB9" w14:textId="3092B94F" w:rsidR="00E1615F" w:rsidRDefault="00E1615F" w:rsidP="002D51E5">
      <w:pPr>
        <w:rPr>
          <w:rFonts w:ascii="Calibri" w:hAnsi="Calibri" w:cs="Calibri"/>
          <w:b/>
          <w:bCs/>
          <w:sz w:val="22"/>
          <w:szCs w:val="22"/>
        </w:rPr>
      </w:pPr>
    </w:p>
    <w:p w14:paraId="07DBC82C" w14:textId="159AE381" w:rsidR="00E1615F" w:rsidRDefault="00E1615F" w:rsidP="002D51E5">
      <w:pPr>
        <w:rPr>
          <w:rFonts w:ascii="Calibri" w:hAnsi="Calibri" w:cs="Calibri"/>
          <w:b/>
          <w:bCs/>
          <w:sz w:val="22"/>
          <w:szCs w:val="22"/>
        </w:rPr>
      </w:pPr>
    </w:p>
    <w:p w14:paraId="72168315" w14:textId="64AFB7CF" w:rsidR="00E1615F" w:rsidRDefault="00E1615F" w:rsidP="002D51E5">
      <w:pPr>
        <w:rPr>
          <w:rFonts w:ascii="Calibri" w:hAnsi="Calibri" w:cs="Calibri"/>
          <w:b/>
          <w:bCs/>
          <w:sz w:val="22"/>
          <w:szCs w:val="22"/>
        </w:rPr>
      </w:pPr>
    </w:p>
    <w:p w14:paraId="442B71B7" w14:textId="51B65A70" w:rsidR="00E1615F" w:rsidRDefault="00E1615F" w:rsidP="002D51E5">
      <w:pPr>
        <w:rPr>
          <w:rFonts w:ascii="Calibri" w:hAnsi="Calibri" w:cs="Calibri"/>
          <w:b/>
          <w:bCs/>
          <w:sz w:val="22"/>
          <w:szCs w:val="22"/>
        </w:rPr>
      </w:pPr>
    </w:p>
    <w:p w14:paraId="61382733" w14:textId="77777777" w:rsidR="00E1615F" w:rsidRPr="008251E4" w:rsidRDefault="00E1615F" w:rsidP="002D51E5">
      <w:pPr>
        <w:rPr>
          <w:rFonts w:ascii="Calibri" w:hAnsi="Calibri" w:cs="Calibri"/>
          <w:b/>
          <w:bCs/>
          <w:sz w:val="22"/>
          <w:szCs w:val="22"/>
        </w:rPr>
      </w:pPr>
    </w:p>
    <w:p w14:paraId="736C95CA" w14:textId="3BE8191E" w:rsidR="00B17FEE" w:rsidRDefault="00904905"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65" w:name="_Hlk56594121"/>
      <w:r w:rsidR="00B17FEE" w:rsidRPr="008251E4">
        <w:rPr>
          <w:rFonts w:asciiTheme="minorHAnsi" w:hAnsiTheme="minorHAnsi" w:cstheme="minorHAnsi"/>
          <w:szCs w:val="20"/>
        </w:rPr>
        <w:t>: V primeru spremembe urne postavke ali drugih podatkov, se ustrezno spremeni tudi ta obrazec</w:t>
      </w:r>
      <w:bookmarkEnd w:id="65"/>
      <w:r w:rsidR="00B17FEE" w:rsidRPr="008251E4">
        <w:rPr>
          <w:rFonts w:asciiTheme="minorHAnsi" w:hAnsiTheme="minorHAnsi" w:cstheme="minorHAnsi"/>
          <w:szCs w:val="20"/>
        </w:rPr>
        <w:t>)</w:t>
      </w:r>
      <w:bookmarkStart w:id="66"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lastRenderedPageBreak/>
        <w:drawing>
          <wp:inline distT="0" distB="0" distL="0" distR="0" wp14:anchorId="65A99A75" wp14:editId="30AAC14B">
            <wp:extent cx="5886450"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15292" cy="846353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66"/>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lastRenderedPageBreak/>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67"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67"/>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D25179">
      <w:pPr>
        <w:pStyle w:val="Odstavekseznama"/>
        <w:numPr>
          <w:ilvl w:val="0"/>
          <w:numId w:val="1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D25179">
      <w:pPr>
        <w:pStyle w:val="Odstavekseznama"/>
        <w:numPr>
          <w:ilvl w:val="0"/>
          <w:numId w:val="1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47"/>
      <w:footerReference w:type="first" r:id="rId48"/>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54E793F"/>
    <w:multiLevelType w:val="hybridMultilevel"/>
    <w:tmpl w:val="63DA34AC"/>
    <w:lvl w:ilvl="0" w:tplc="7D1E5136">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CB21030"/>
    <w:multiLevelType w:val="hybridMultilevel"/>
    <w:tmpl w:val="CFD26016"/>
    <w:lvl w:ilvl="0" w:tplc="8FDECAFA">
      <w:start w:val="4"/>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6873247">
    <w:abstractNumId w:val="14"/>
  </w:num>
  <w:num w:numId="2" w16cid:durableId="1656488173">
    <w:abstractNumId w:val="16"/>
  </w:num>
  <w:num w:numId="3" w16cid:durableId="572860187">
    <w:abstractNumId w:val="40"/>
  </w:num>
  <w:num w:numId="4" w16cid:durableId="1537159843">
    <w:abstractNumId w:val="7"/>
  </w:num>
  <w:num w:numId="5" w16cid:durableId="212469732">
    <w:abstractNumId w:val="32"/>
  </w:num>
  <w:num w:numId="6" w16cid:durableId="424497538">
    <w:abstractNumId w:val="5"/>
  </w:num>
  <w:num w:numId="7" w16cid:durableId="462576637">
    <w:abstractNumId w:val="25"/>
  </w:num>
  <w:num w:numId="8" w16cid:durableId="1370452897">
    <w:abstractNumId w:val="9"/>
  </w:num>
  <w:num w:numId="9" w16cid:durableId="1794206150">
    <w:abstractNumId w:val="3"/>
  </w:num>
  <w:num w:numId="10" w16cid:durableId="775441080">
    <w:abstractNumId w:val="28"/>
  </w:num>
  <w:num w:numId="11" w16cid:durableId="415327929">
    <w:abstractNumId w:val="6"/>
  </w:num>
  <w:num w:numId="12" w16cid:durableId="1990674172">
    <w:abstractNumId w:val="11"/>
  </w:num>
  <w:num w:numId="13" w16cid:durableId="1755971590">
    <w:abstractNumId w:val="17"/>
  </w:num>
  <w:num w:numId="14" w16cid:durableId="323167740">
    <w:abstractNumId w:val="1"/>
  </w:num>
  <w:num w:numId="15" w16cid:durableId="1720469152">
    <w:abstractNumId w:val="26"/>
  </w:num>
  <w:num w:numId="16" w16cid:durableId="1634944154">
    <w:abstractNumId w:val="21"/>
  </w:num>
  <w:num w:numId="17" w16cid:durableId="1241989069">
    <w:abstractNumId w:val="8"/>
  </w:num>
  <w:num w:numId="18" w16cid:durableId="1177891837">
    <w:abstractNumId w:val="23"/>
  </w:num>
  <w:num w:numId="19" w16cid:durableId="989794977">
    <w:abstractNumId w:val="35"/>
  </w:num>
  <w:num w:numId="20" w16cid:durableId="1756316371">
    <w:abstractNumId w:val="10"/>
  </w:num>
  <w:num w:numId="21" w16cid:durableId="1504052725">
    <w:abstractNumId w:val="13"/>
  </w:num>
  <w:num w:numId="22" w16cid:durableId="914827517">
    <w:abstractNumId w:val="18"/>
  </w:num>
  <w:num w:numId="23" w16cid:durableId="553004031">
    <w:abstractNumId w:val="27"/>
  </w:num>
  <w:num w:numId="24" w16cid:durableId="232785525">
    <w:abstractNumId w:val="29"/>
  </w:num>
  <w:num w:numId="25" w16cid:durableId="1602951076">
    <w:abstractNumId w:val="33"/>
  </w:num>
  <w:num w:numId="26" w16cid:durableId="663319261">
    <w:abstractNumId w:val="2"/>
  </w:num>
  <w:num w:numId="27" w16cid:durableId="1301351442">
    <w:abstractNumId w:val="36"/>
  </w:num>
  <w:num w:numId="28" w16cid:durableId="854196906">
    <w:abstractNumId w:val="31"/>
  </w:num>
  <w:num w:numId="29" w16cid:durableId="1502499833">
    <w:abstractNumId w:val="20"/>
  </w:num>
  <w:num w:numId="30" w16cid:durableId="1275674637">
    <w:abstractNumId w:val="12"/>
  </w:num>
  <w:num w:numId="31" w16cid:durableId="111289039">
    <w:abstractNumId w:val="39"/>
  </w:num>
  <w:num w:numId="32" w16cid:durableId="337541881">
    <w:abstractNumId w:val="42"/>
  </w:num>
  <w:num w:numId="33" w16cid:durableId="1685746773">
    <w:abstractNumId w:val="4"/>
  </w:num>
  <w:num w:numId="34" w16cid:durableId="794758574">
    <w:abstractNumId w:val="34"/>
  </w:num>
  <w:num w:numId="35" w16cid:durableId="2071027642">
    <w:abstractNumId w:val="15"/>
  </w:num>
  <w:num w:numId="36" w16cid:durableId="608899570">
    <w:abstractNumId w:val="30"/>
  </w:num>
  <w:num w:numId="37" w16cid:durableId="1931817335">
    <w:abstractNumId w:val="24"/>
  </w:num>
  <w:num w:numId="38" w16cid:durableId="1522551377">
    <w:abstractNumId w:val="0"/>
  </w:num>
  <w:num w:numId="39" w16cid:durableId="1685326798">
    <w:abstractNumId w:val="22"/>
  </w:num>
  <w:num w:numId="40" w16cid:durableId="1576470604">
    <w:abstractNumId w:val="37"/>
  </w:num>
  <w:num w:numId="41" w16cid:durableId="1945992905">
    <w:abstractNumId w:val="19"/>
  </w:num>
  <w:num w:numId="42" w16cid:durableId="874267711">
    <w:abstractNumId w:val="38"/>
  </w:num>
  <w:num w:numId="43" w16cid:durableId="2144077953">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1A89"/>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56C9"/>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3B4F"/>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2D2"/>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1DA"/>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3F2F"/>
    <w:rsid w:val="002B52AB"/>
    <w:rsid w:val="002B5EB7"/>
    <w:rsid w:val="002B74B1"/>
    <w:rsid w:val="002B7F6A"/>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4C4E"/>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24E"/>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728E1"/>
    <w:rsid w:val="00480B2D"/>
    <w:rsid w:val="0049065C"/>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38D4"/>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13B7"/>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2E4B"/>
    <w:rsid w:val="0094611D"/>
    <w:rsid w:val="00950268"/>
    <w:rsid w:val="00952275"/>
    <w:rsid w:val="009546C5"/>
    <w:rsid w:val="009567EB"/>
    <w:rsid w:val="00956B61"/>
    <w:rsid w:val="009609A3"/>
    <w:rsid w:val="009610FA"/>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2ECB"/>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5124"/>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B2D67"/>
    <w:rsid w:val="00BC05A1"/>
    <w:rsid w:val="00BC05C9"/>
    <w:rsid w:val="00BC0B2C"/>
    <w:rsid w:val="00BC48BE"/>
    <w:rsid w:val="00BC4AE6"/>
    <w:rsid w:val="00BC5F38"/>
    <w:rsid w:val="00BC5F7D"/>
    <w:rsid w:val="00BC6959"/>
    <w:rsid w:val="00BD7D8B"/>
    <w:rsid w:val="00BE0090"/>
    <w:rsid w:val="00BE05E6"/>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4E47"/>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25179"/>
    <w:rsid w:val="00D326AB"/>
    <w:rsid w:val="00D32BB9"/>
    <w:rsid w:val="00D34050"/>
    <w:rsid w:val="00D36711"/>
    <w:rsid w:val="00D36716"/>
    <w:rsid w:val="00D36D49"/>
    <w:rsid w:val="00D449EF"/>
    <w:rsid w:val="00D4522C"/>
    <w:rsid w:val="00D46505"/>
    <w:rsid w:val="00D52D19"/>
    <w:rsid w:val="00D54737"/>
    <w:rsid w:val="00D5733A"/>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15F"/>
    <w:rsid w:val="00E16D28"/>
    <w:rsid w:val="00E16E4F"/>
    <w:rsid w:val="00E20749"/>
    <w:rsid w:val="00E2098A"/>
    <w:rsid w:val="00E21CF1"/>
    <w:rsid w:val="00E3078F"/>
    <w:rsid w:val="00E30984"/>
    <w:rsid w:val="00E4086C"/>
    <w:rsid w:val="00E42D90"/>
    <w:rsid w:val="00E43F23"/>
    <w:rsid w:val="00E43FA0"/>
    <w:rsid w:val="00E44467"/>
    <w:rsid w:val="00E47C38"/>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09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29CA"/>
    <w:rsid w:val="00F23109"/>
    <w:rsid w:val="00F251B4"/>
    <w:rsid w:val="00F259B6"/>
    <w:rsid w:val="00F25F4F"/>
    <w:rsid w:val="00F278A4"/>
    <w:rsid w:val="00F27A04"/>
    <w:rsid w:val="00F30FE5"/>
    <w:rsid w:val="00F31585"/>
    <w:rsid w:val="00F34B3F"/>
    <w:rsid w:val="00F34B60"/>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 w:val="00FF6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1997-01-2537" TargetMode="External"/><Relationship Id="rId18" Type="http://schemas.openxmlformats.org/officeDocument/2006/relationships/hyperlink" Target="http://www.uradni-list.si/1/objava.jsp?sop=1998-01-4707" TargetMode="External"/><Relationship Id="rId26" Type="http://schemas.openxmlformats.org/officeDocument/2006/relationships/hyperlink" Target="http://www.uradni-list.si/1/objava.jsp?sop=2003-01-1237" TargetMode="External"/><Relationship Id="rId39" Type="http://schemas.openxmlformats.org/officeDocument/2006/relationships/hyperlink" Target="http://www.uradni-list.si/1/objava.jsp?sop=2012-01-4087" TargetMode="External"/><Relationship Id="rId3" Type="http://schemas.openxmlformats.org/officeDocument/2006/relationships/styles" Target="styles.xml"/><Relationship Id="rId21" Type="http://schemas.openxmlformats.org/officeDocument/2006/relationships/hyperlink" Target="http://www.uradni-list.si/1/objava.jsp?sop=2000-01-2774" TargetMode="External"/><Relationship Id="rId34" Type="http://schemas.openxmlformats.org/officeDocument/2006/relationships/hyperlink" Target="http://www.uradni-list.si/1/objava.jsp?sop=2008-01-1293" TargetMode="External"/><Relationship Id="rId42" Type="http://schemas.openxmlformats.org/officeDocument/2006/relationships/hyperlink" Target="http://www.uradni-list.si/1/objava.jsp?sop=2014-01-0988"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1996-01-3831" TargetMode="External"/><Relationship Id="rId17" Type="http://schemas.openxmlformats.org/officeDocument/2006/relationships/hyperlink" Target="http://www.uradni-list.si/1/objava.jsp?sop=1998-01-3635" TargetMode="External"/><Relationship Id="rId25" Type="http://schemas.openxmlformats.org/officeDocument/2006/relationships/hyperlink" Target="http://www.uradni-list.si/1/objava.jsp?sop=2003-01-0727" TargetMode="External"/><Relationship Id="rId33" Type="http://schemas.openxmlformats.org/officeDocument/2006/relationships/hyperlink" Target="http://www.uradni-list.si/1/objava.jsp?sop=2007-01-3478" TargetMode="External"/><Relationship Id="rId38" Type="http://schemas.openxmlformats.org/officeDocument/2006/relationships/hyperlink" Target="http://www.uradni-list.si/1/objava.jsp?sop=2012-01-2048" TargetMode="External"/><Relationship Id="rId46"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uradni-list.si/1/objava.jsp?sop=1998-01-2320" TargetMode="External"/><Relationship Id="rId20" Type="http://schemas.openxmlformats.org/officeDocument/2006/relationships/hyperlink" Target="http://www.uradni-list.si/1/objava.jsp?sop=1999-01-5053" TargetMode="External"/><Relationship Id="rId29" Type="http://schemas.openxmlformats.org/officeDocument/2006/relationships/hyperlink" Target="http://www.uradni-list.si/1/objava.jsp?sop=2004-01-3778" TargetMode="External"/><Relationship Id="rId41" Type="http://schemas.openxmlformats.org/officeDocument/2006/relationships/hyperlink" Target="http://www.uradni-list.si/1/objava.jsp?sop=2014-01-09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1996-01-2534" TargetMode="External"/><Relationship Id="rId24" Type="http://schemas.openxmlformats.org/officeDocument/2006/relationships/hyperlink" Target="http://www.uradni-list.si/1/objava.jsp?sop=2002-01-2868" TargetMode="External"/><Relationship Id="rId32" Type="http://schemas.openxmlformats.org/officeDocument/2006/relationships/hyperlink" Target="http://www.uradni-list.si/1/objava.jsp?sop=2006-21-3935" TargetMode="External"/><Relationship Id="rId37" Type="http://schemas.openxmlformats.org/officeDocument/2006/relationships/hyperlink" Target="http://www.uradni-list.si/1/objava.jsp?sop=2011-01-1482" TargetMode="External"/><Relationship Id="rId40" Type="http://schemas.openxmlformats.org/officeDocument/2006/relationships/hyperlink" Target="http://www.uradni-list.si/1/objava.jsp?sop=2013-01-3549" TargetMode="External"/><Relationship Id="rId45" Type="http://schemas.openxmlformats.org/officeDocument/2006/relationships/hyperlink" Target="http://www.uradni-list.si/1/objava.jsp?sop=2018-01-3053" TargetMode="External"/><Relationship Id="rId5" Type="http://schemas.openxmlformats.org/officeDocument/2006/relationships/webSettings" Target="webSettings.xml"/><Relationship Id="rId15" Type="http://schemas.openxmlformats.org/officeDocument/2006/relationships/hyperlink" Target="http://www.uradni-list.si/1/objava.jsp?sop=1998-01-0154" TargetMode="External"/><Relationship Id="rId23" Type="http://schemas.openxmlformats.org/officeDocument/2006/relationships/hyperlink" Target="http://www.uradni-list.si/1/objava.jsp?sop=2000-21-0095" TargetMode="External"/><Relationship Id="rId28" Type="http://schemas.openxmlformats.org/officeDocument/2006/relationships/hyperlink" Target="http://www.uradni-list.si/1/objava.jsp?sop=2003-01-3709" TargetMode="External"/><Relationship Id="rId36" Type="http://schemas.openxmlformats.org/officeDocument/2006/relationships/hyperlink" Target="http://www.uradni-list.si/1/objava.jsp?sop=2009-01-3879" TargetMode="External"/><Relationship Id="rId49" Type="http://schemas.openxmlformats.org/officeDocument/2006/relationships/fontTable" Target="fontTable.xml"/><Relationship Id="rId10" Type="http://schemas.openxmlformats.org/officeDocument/2006/relationships/hyperlink" Target="http://www.uradni-list.si/1/objava.jsp?sop=1995-01-3383" TargetMode="External"/><Relationship Id="rId19" Type="http://schemas.openxmlformats.org/officeDocument/2006/relationships/hyperlink" Target="http://www.uradni-list.si/1/objava.jsp?sop=1999-21-0008" TargetMode="External"/><Relationship Id="rId31" Type="http://schemas.openxmlformats.org/officeDocument/2006/relationships/hyperlink" Target="http://www.uradni-list.si/1/objava.jsp?sop=2006-01-3727" TargetMode="External"/><Relationship Id="rId44" Type="http://schemas.openxmlformats.org/officeDocument/2006/relationships/hyperlink" Target="http://www.uradni-list.si/1/objava.jsp?sop=2017-01-0461" TargetMode="External"/><Relationship Id="rId4" Type="http://schemas.openxmlformats.org/officeDocument/2006/relationships/settings" Target="settings.xml"/><Relationship Id="rId9" Type="http://schemas.openxmlformats.org/officeDocument/2006/relationships/hyperlink" Target="http://www.uradni-list.si/1/objava.jsp?sop=1994-01-2855" TargetMode="External"/><Relationship Id="rId14" Type="http://schemas.openxmlformats.org/officeDocument/2006/relationships/hyperlink" Target="http://www.uradni-list.si/1/objava.jsp?sop=1998-01-0153" TargetMode="External"/><Relationship Id="rId22" Type="http://schemas.openxmlformats.org/officeDocument/2006/relationships/hyperlink" Target="http://www.uradni-list.si/1/objava.jsp?sop=2000-21-0075" TargetMode="External"/><Relationship Id="rId27" Type="http://schemas.openxmlformats.org/officeDocument/2006/relationships/hyperlink" Target="http://www.uradni-list.si/1/objava.jsp?sop=2003-21-0048" TargetMode="External"/><Relationship Id="rId30" Type="http://schemas.openxmlformats.org/officeDocument/2006/relationships/hyperlink" Target="http://www.uradni-list.si/1/objava.jsp?sop=2005-01-1769" TargetMode="External"/><Relationship Id="rId35" Type="http://schemas.openxmlformats.org/officeDocument/2006/relationships/hyperlink" Target="http://www.uradni-list.si/1/objava.jsp?sop=2009-01-0197" TargetMode="External"/><Relationship Id="rId43" Type="http://schemas.openxmlformats.org/officeDocument/2006/relationships/hyperlink" Target="http://www.uradni-list.si/1/objava.jsp?sop=2014-01-3484" TargetMode="External"/><Relationship Id="rId48" Type="http://schemas.openxmlformats.org/officeDocument/2006/relationships/footer" Target="footer2.xml"/><Relationship Id="rId8" Type="http://schemas.openxmlformats.org/officeDocument/2006/relationships/hyperlink" Target="mailto:dpo@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23</Pages>
  <Words>7515</Words>
  <Characters>51792</Characters>
  <Application>Microsoft Office Word</Application>
  <DocSecurity>0</DocSecurity>
  <Lines>431</Lines>
  <Paragraphs>118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59189</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Barbara Knavs-Ferlič</cp:lastModifiedBy>
  <cp:revision>26</cp:revision>
  <cp:lastPrinted>2023-01-18T08:08:00Z</cp:lastPrinted>
  <dcterms:created xsi:type="dcterms:W3CDTF">2023-07-03T12:35:00Z</dcterms:created>
  <dcterms:modified xsi:type="dcterms:W3CDTF">2024-03-27T12:35:00Z</dcterms:modified>
</cp:coreProperties>
</file>